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F009" w14:textId="3EEC3032" w:rsidR="00D05876" w:rsidRPr="00265961" w:rsidRDefault="00265961" w:rsidP="00492F0B">
      <w:pPr>
        <w:jc w:val="center"/>
        <w:rPr>
          <w:sz w:val="52"/>
          <w:szCs w:val="52"/>
        </w:rPr>
      </w:pPr>
      <w:r w:rsidRPr="00265961">
        <w:rPr>
          <w:sz w:val="52"/>
          <w:szCs w:val="52"/>
        </w:rPr>
        <w:t xml:space="preserve">Utah FORGE </w:t>
      </w:r>
      <w:r w:rsidR="00492F0B">
        <w:rPr>
          <w:sz w:val="52"/>
          <w:szCs w:val="52"/>
        </w:rPr>
        <w:t>D</w:t>
      </w:r>
      <w:r w:rsidRPr="00265961">
        <w:rPr>
          <w:sz w:val="52"/>
          <w:szCs w:val="52"/>
        </w:rPr>
        <w:t xml:space="preserve">eep </w:t>
      </w:r>
      <w:r w:rsidR="00492F0B">
        <w:rPr>
          <w:sz w:val="52"/>
          <w:szCs w:val="52"/>
        </w:rPr>
        <w:t>W</w:t>
      </w:r>
      <w:r w:rsidRPr="00265961">
        <w:rPr>
          <w:sz w:val="52"/>
          <w:szCs w:val="52"/>
        </w:rPr>
        <w:t xml:space="preserve">ell </w:t>
      </w:r>
      <w:r w:rsidR="00492F0B">
        <w:rPr>
          <w:sz w:val="52"/>
          <w:szCs w:val="52"/>
        </w:rPr>
        <w:t>W</w:t>
      </w:r>
      <w:r w:rsidRPr="00265961">
        <w:rPr>
          <w:sz w:val="52"/>
          <w:szCs w:val="52"/>
        </w:rPr>
        <w:t xml:space="preserve">ater and </w:t>
      </w:r>
      <w:r w:rsidR="00492F0B">
        <w:rPr>
          <w:sz w:val="52"/>
          <w:szCs w:val="52"/>
        </w:rPr>
        <w:t>G</w:t>
      </w:r>
      <w:r w:rsidRPr="00265961">
        <w:rPr>
          <w:sz w:val="52"/>
          <w:szCs w:val="52"/>
        </w:rPr>
        <w:t xml:space="preserve">as </w:t>
      </w:r>
      <w:r w:rsidR="00492F0B">
        <w:rPr>
          <w:sz w:val="52"/>
          <w:szCs w:val="52"/>
        </w:rPr>
        <w:t>S</w:t>
      </w:r>
      <w:r w:rsidRPr="00265961">
        <w:rPr>
          <w:sz w:val="52"/>
          <w:szCs w:val="52"/>
        </w:rPr>
        <w:t xml:space="preserve">ampling with Analyses by </w:t>
      </w:r>
      <w:proofErr w:type="spellStart"/>
      <w:r w:rsidRPr="00265961">
        <w:rPr>
          <w:sz w:val="52"/>
          <w:szCs w:val="52"/>
        </w:rPr>
        <w:t>ThermoChem</w:t>
      </w:r>
      <w:proofErr w:type="spellEnd"/>
    </w:p>
    <w:p w14:paraId="6DC324D1" w14:textId="33F59CD0" w:rsidR="00265961" w:rsidRDefault="00265961" w:rsidP="00265961">
      <w:pPr>
        <w:jc w:val="center"/>
      </w:pPr>
      <w:r>
        <w:t>Clay Jones</w:t>
      </w:r>
      <w:r w:rsidR="00492F0B">
        <w:t xml:space="preserve">, </w:t>
      </w:r>
    </w:p>
    <w:p w14:paraId="790EB960" w14:textId="60BC38B9" w:rsidR="00265961" w:rsidRDefault="00265961" w:rsidP="00265961">
      <w:pPr>
        <w:jc w:val="center"/>
      </w:pPr>
      <w:r>
        <w:t>October 26, 2022</w:t>
      </w:r>
    </w:p>
    <w:p w14:paraId="05801932" w14:textId="4DD1B726" w:rsidR="00897929" w:rsidRPr="00897929" w:rsidRDefault="00897929" w:rsidP="00265961">
      <w:r>
        <w:t xml:space="preserve">This document is a description of the effort to </w:t>
      </w:r>
      <w:r w:rsidR="00C74CA9">
        <w:t xml:space="preserve">collect and </w:t>
      </w:r>
      <w:r>
        <w:t>analyze water and gas samples from deep Utah FORGE wells 16</w:t>
      </w:r>
      <w:proofErr w:type="gramStart"/>
      <w:r>
        <w:t>A(</w:t>
      </w:r>
      <w:proofErr w:type="gramEnd"/>
      <w:r>
        <w:t>78)-32, 58-32, 56-32 and 78B-32</w:t>
      </w:r>
      <w:r w:rsidR="00C74CA9">
        <w:t xml:space="preserve">. Summary tables of the water and gas analyses are provided in this document with additional pdf files showing </w:t>
      </w:r>
      <w:proofErr w:type="spellStart"/>
      <w:r w:rsidR="00C74CA9">
        <w:t>ThermoChem’s</w:t>
      </w:r>
      <w:proofErr w:type="spellEnd"/>
      <w:r w:rsidR="00C74CA9">
        <w:t xml:space="preserve"> analyses attached as an appendix.</w:t>
      </w:r>
    </w:p>
    <w:p w14:paraId="4891E052" w14:textId="6B430768" w:rsidR="00265961" w:rsidRPr="00265961" w:rsidRDefault="00265961" w:rsidP="00265961">
      <w:pPr>
        <w:rPr>
          <w:b/>
          <w:bCs/>
        </w:rPr>
      </w:pPr>
      <w:r w:rsidRPr="00265961">
        <w:rPr>
          <w:b/>
          <w:bCs/>
        </w:rPr>
        <w:t>Sampling</w:t>
      </w:r>
    </w:p>
    <w:p w14:paraId="73C46CA6" w14:textId="745EE17A" w:rsidR="00492F0B" w:rsidRDefault="00265961" w:rsidP="00265961">
      <w:r>
        <w:t xml:space="preserve">The water and gas samples were collected on two trips to the Utah FORGE site. </w:t>
      </w:r>
      <w:r w:rsidR="00492F0B">
        <w:t xml:space="preserve">Durring the </w:t>
      </w:r>
      <w:r>
        <w:t>first</w:t>
      </w:r>
      <w:r w:rsidR="00492F0B">
        <w:t xml:space="preserve"> trip</w:t>
      </w:r>
      <w:r>
        <w:t xml:space="preserve"> </w:t>
      </w:r>
      <w:r w:rsidR="00492F0B">
        <w:t>from the 15</w:t>
      </w:r>
      <w:r w:rsidR="00492F0B" w:rsidRPr="00492F0B">
        <w:rPr>
          <w:vertAlign w:val="superscript"/>
        </w:rPr>
        <w:t>th</w:t>
      </w:r>
      <w:r w:rsidR="00492F0B">
        <w:t xml:space="preserve"> to the 17</w:t>
      </w:r>
      <w:r w:rsidR="00492F0B" w:rsidRPr="00492F0B">
        <w:rPr>
          <w:vertAlign w:val="superscript"/>
        </w:rPr>
        <w:t>th</w:t>
      </w:r>
      <w:r w:rsidR="00492F0B">
        <w:t xml:space="preserve"> of</w:t>
      </w:r>
      <w:r>
        <w:t xml:space="preserve"> June 2022</w:t>
      </w:r>
      <w:r w:rsidR="00492F0B">
        <w:t xml:space="preserve"> water samples were collected (including water produced from 16</w:t>
      </w:r>
      <w:proofErr w:type="gramStart"/>
      <w:r w:rsidR="00492F0B">
        <w:t>A(</w:t>
      </w:r>
      <w:proofErr w:type="gramEnd"/>
      <w:r w:rsidR="00492F0B">
        <w:t>78)-32 collected in an evacuated gas flask for analyses of dissolved gasses). Durring the second trip on September 8</w:t>
      </w:r>
      <w:r w:rsidR="00492F0B" w:rsidRPr="00492F0B">
        <w:rPr>
          <w:vertAlign w:val="superscript"/>
        </w:rPr>
        <w:t>th</w:t>
      </w:r>
      <w:r w:rsidR="00492F0B">
        <w:t xml:space="preserve"> 2022 dry gas samples were collected from 16</w:t>
      </w:r>
      <w:proofErr w:type="gramStart"/>
      <w:r w:rsidR="00492F0B">
        <w:t>A(</w:t>
      </w:r>
      <w:proofErr w:type="gramEnd"/>
      <w:r w:rsidR="00492F0B">
        <w:t>78)-32 and 78B-32.</w:t>
      </w:r>
    </w:p>
    <w:p w14:paraId="07E0A203" w14:textId="4E851D2F" w:rsidR="00265961" w:rsidRDefault="00265961" w:rsidP="00265961">
      <w:r w:rsidRPr="00265961">
        <w:t>Samples from 16</w:t>
      </w:r>
      <w:proofErr w:type="gramStart"/>
      <w:r w:rsidRPr="00265961">
        <w:t>A(</w:t>
      </w:r>
      <w:proofErr w:type="gramEnd"/>
      <w:r w:rsidRPr="00265961">
        <w:t>78)-32 were sampled with positive pressure at the wellhead</w:t>
      </w:r>
      <w:r>
        <w:t xml:space="preserve"> after the April 2022 stimulation</w:t>
      </w:r>
      <w:r w:rsidR="00492F0B">
        <w:t>. During the first sampling trip water discharged from the</w:t>
      </w:r>
      <w:r w:rsidR="00C32081">
        <w:t xml:space="preserve"> wellhead</w:t>
      </w:r>
      <w:r w:rsidR="00492F0B">
        <w:t xml:space="preserve">, </w:t>
      </w:r>
      <w:r>
        <w:t>producing water that had been injected during the stimulation</w:t>
      </w:r>
      <w:r w:rsidRPr="00265961">
        <w:t>.</w:t>
      </w:r>
      <w:r w:rsidR="00492F0B">
        <w:t xml:space="preserve"> </w:t>
      </w:r>
      <w:r w:rsidRPr="00265961">
        <w:t>At the time of the second acquisition only gas was produced at the wellhead. It’s unclear how far the water level had dropped between sampling trips.</w:t>
      </w:r>
    </w:p>
    <w:p w14:paraId="02B4E6A7" w14:textId="4AC0EE34" w:rsidR="00492F0B" w:rsidRDefault="00492F0B" w:rsidP="00265961">
      <w:r>
        <w:t>Water samples from wells 58-32, 56-32 and 78B-32 were retrieved by collecting the water in a pipe lowered into the wellbore. Samples from these three wells were contaminated by an oily sludge that accumulated near the top of the water in each well. This material was introduced post drilling to winterize the wells.</w:t>
      </w:r>
    </w:p>
    <w:p w14:paraId="667F0D51" w14:textId="36A635B7" w:rsidR="00492F0B" w:rsidRDefault="00492F0B" w:rsidP="00265961">
      <w:r>
        <w:t xml:space="preserve">A gas sample was collected from 78B-32 despite the lack of positive pressure by </w:t>
      </w:r>
      <w:r w:rsidR="00A70D8C">
        <w:t xml:space="preserve">suctioning the gas from within the wellhead into evacuated gas sampling </w:t>
      </w:r>
      <w:r w:rsidR="00C32081">
        <w:t>flask</w:t>
      </w:r>
      <w:r w:rsidR="00A70D8C">
        <w:t xml:space="preserve">s that were under vacuum. </w:t>
      </w:r>
      <w:r w:rsidR="003C7C04">
        <w:t>Only t</w:t>
      </w:r>
      <w:r w:rsidR="00A70D8C">
        <w:t xml:space="preserve">he second of the two samples </w:t>
      </w:r>
      <w:r w:rsidR="00B72F03">
        <w:t>were</w:t>
      </w:r>
      <w:r w:rsidR="00A70D8C">
        <w:t xml:space="preserve"> analyzed to minimize atmospheric contamination. </w:t>
      </w:r>
    </w:p>
    <w:p w14:paraId="1EFD27E1" w14:textId="77777777" w:rsidR="00265961" w:rsidRPr="00265961" w:rsidRDefault="00265961" w:rsidP="00265961">
      <w:pPr>
        <w:rPr>
          <w:b/>
          <w:bCs/>
        </w:rPr>
      </w:pPr>
      <w:r w:rsidRPr="00265961">
        <w:rPr>
          <w:b/>
          <w:bCs/>
        </w:rPr>
        <w:t>Water Analyses</w:t>
      </w:r>
    </w:p>
    <w:p w14:paraId="5A16352E" w14:textId="27692A7A" w:rsidR="00265961" w:rsidRDefault="00A70D8C" w:rsidP="00265961">
      <w:r>
        <w:t xml:space="preserve">In all water analyses </w:t>
      </w:r>
      <w:proofErr w:type="spellStart"/>
      <w:r w:rsidR="00265961" w:rsidRPr="00265961">
        <w:t>pHs</w:t>
      </w:r>
      <w:proofErr w:type="spellEnd"/>
      <w:r w:rsidR="00265961" w:rsidRPr="00265961">
        <w:t xml:space="preserve"> </w:t>
      </w:r>
      <w:r>
        <w:t>were observed to be</w:t>
      </w:r>
      <w:r w:rsidR="00265961" w:rsidRPr="00265961">
        <w:t xml:space="preserve"> generally benign</w:t>
      </w:r>
      <w:r>
        <w:t xml:space="preserve"> ranging from </w:t>
      </w:r>
      <w:r w:rsidR="00C32081">
        <w:t>6.41 to 8.53 (</w:t>
      </w:r>
      <w:r w:rsidR="00C32081" w:rsidRPr="004E4E5B">
        <w:rPr>
          <w:b/>
          <w:bCs/>
        </w:rPr>
        <w:t>Table 1</w:t>
      </w:r>
      <w:r w:rsidR="00C32081">
        <w:t>). For reference</w:t>
      </w:r>
      <w:r w:rsidR="004E4E5B">
        <w:t>,</w:t>
      </w:r>
      <w:r w:rsidR="00C32081">
        <w:t xml:space="preserve"> </w:t>
      </w:r>
      <w:proofErr w:type="gramStart"/>
      <w:r w:rsidR="00C32081">
        <w:t>r</w:t>
      </w:r>
      <w:r w:rsidR="00265961" w:rsidRPr="00265961">
        <w:t>ain water</w:t>
      </w:r>
      <w:proofErr w:type="gramEnd"/>
      <w:r w:rsidR="00C32081">
        <w:t xml:space="preserve"> has a pH </w:t>
      </w:r>
      <w:r w:rsidR="00422AD3">
        <w:t xml:space="preserve">of </w:t>
      </w:r>
      <w:r w:rsidR="00422AD3" w:rsidRPr="00265961">
        <w:t>~</w:t>
      </w:r>
      <w:r w:rsidR="00265961" w:rsidRPr="00265961">
        <w:t xml:space="preserve">6.5, </w:t>
      </w:r>
      <w:r w:rsidR="00C32081">
        <w:t xml:space="preserve">and </w:t>
      </w:r>
      <w:r w:rsidR="00265961" w:rsidRPr="00265961">
        <w:t>seawater ~8.2.</w:t>
      </w:r>
      <w:r w:rsidR="004E4E5B">
        <w:t xml:space="preserve"> </w:t>
      </w:r>
      <w:r w:rsidR="00B0258A">
        <w:t xml:space="preserve">In addition, the samples were found to be low in total dissolved solids and </w:t>
      </w:r>
      <w:r w:rsidR="00D07C0D">
        <w:t>hydrogen sulfide.</w:t>
      </w:r>
    </w:p>
    <w:p w14:paraId="088F4D03" w14:textId="7C8A1286" w:rsidR="003605F7" w:rsidRDefault="003605F7" w:rsidP="00265961"/>
    <w:p w14:paraId="57F5A5D9" w14:textId="05E869C0" w:rsidR="003605F7" w:rsidRDefault="003605F7" w:rsidP="00265961"/>
    <w:p w14:paraId="402D9E27" w14:textId="311908DF" w:rsidR="003605F7" w:rsidRDefault="003605F7" w:rsidP="00265961"/>
    <w:p w14:paraId="28763086" w14:textId="59305287" w:rsidR="003605F7" w:rsidRDefault="003605F7" w:rsidP="00265961"/>
    <w:p w14:paraId="71E3DBC1" w14:textId="4D72613D" w:rsidR="003605F7" w:rsidRDefault="003605F7" w:rsidP="00265961"/>
    <w:p w14:paraId="335402CA" w14:textId="65F68ACF" w:rsidR="00265961" w:rsidRDefault="00C32081" w:rsidP="00265961">
      <w:r w:rsidRPr="004E4E5B">
        <w:rPr>
          <w:b/>
          <w:bCs/>
        </w:rPr>
        <w:lastRenderedPageBreak/>
        <w:t>Table 1:</w:t>
      </w:r>
      <w:r>
        <w:t xml:space="preserve"> Water chemistry data. Columns shaded in gray are pervious measurements</w:t>
      </w:r>
      <w:r w:rsidR="00E52770">
        <w:t xml:space="preserve"> shown here</w:t>
      </w:r>
      <w:r>
        <w:t xml:space="preserve"> for comparison. </w:t>
      </w:r>
      <w:r w:rsidR="00422AD3">
        <w:t xml:space="preserve">Milford City water was used during well drilling, completion and stimulation activities. The water sample from 78-32 was produce from the shallow groundwater aquifer within the alluvium that overlies the FORGE </w:t>
      </w:r>
      <w:r w:rsidR="000E383E">
        <w:t>EGS reservoir</w:t>
      </w:r>
      <w:r w:rsidR="00422AD3">
        <w:t xml:space="preserve">. </w:t>
      </w:r>
      <w:r>
        <w:t xml:space="preserve">Recent samples with analyses by </w:t>
      </w:r>
      <w:proofErr w:type="spellStart"/>
      <w:r>
        <w:t>ThermoChem</w:t>
      </w:r>
      <w:proofErr w:type="spellEnd"/>
      <w:r>
        <w:t xml:space="preserve"> are shown in white.</w:t>
      </w:r>
      <w:r w:rsidR="00D07C0D">
        <w:t xml:space="preserve"> </w:t>
      </w:r>
    </w:p>
    <w:tbl>
      <w:tblPr>
        <w:tblW w:w="10165" w:type="dxa"/>
        <w:jc w:val="center"/>
        <w:tblLook w:val="04A0" w:firstRow="1" w:lastRow="0" w:firstColumn="1" w:lastColumn="0" w:noHBand="0" w:noVBand="1"/>
      </w:tblPr>
      <w:tblGrid>
        <w:gridCol w:w="2065"/>
        <w:gridCol w:w="901"/>
        <w:gridCol w:w="901"/>
        <w:gridCol w:w="808"/>
        <w:gridCol w:w="804"/>
        <w:gridCol w:w="906"/>
        <w:gridCol w:w="804"/>
        <w:gridCol w:w="804"/>
        <w:gridCol w:w="912"/>
        <w:gridCol w:w="1260"/>
      </w:tblGrid>
      <w:tr w:rsidR="00C32081" w:rsidRPr="00C32081" w14:paraId="78E6D360" w14:textId="77777777" w:rsidTr="00A20093">
        <w:trPr>
          <w:trHeight w:val="58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807FC" w14:textId="77777777" w:rsidR="00C32081" w:rsidRPr="00C32081" w:rsidRDefault="00C32081" w:rsidP="00C32081">
            <w:pPr>
              <w:spacing w:after="0" w:line="240" w:lineRule="auto"/>
              <w:rPr>
                <w:rFonts w:ascii="Calibri" w:eastAsia="Times New Roman" w:hAnsi="Calibri" w:cs="Calibri"/>
                <w:color w:val="000000"/>
              </w:rPr>
            </w:pPr>
            <w:r w:rsidRPr="00C32081">
              <w:rPr>
                <w:rFonts w:ascii="Calibri" w:eastAsia="Times New Roman" w:hAnsi="Calibri" w:cs="Calibri"/>
                <w:color w:val="000000"/>
              </w:rPr>
              <w:t> </w:t>
            </w:r>
          </w:p>
        </w:tc>
        <w:tc>
          <w:tcPr>
            <w:tcW w:w="901" w:type="dxa"/>
            <w:tcBorders>
              <w:top w:val="single" w:sz="4" w:space="0" w:color="auto"/>
              <w:left w:val="nil"/>
              <w:bottom w:val="single" w:sz="4" w:space="0" w:color="auto"/>
              <w:right w:val="single" w:sz="4" w:space="0" w:color="auto"/>
            </w:tcBorders>
            <w:shd w:val="clear" w:color="000000" w:fill="E7E6E6"/>
            <w:vAlign w:val="bottom"/>
            <w:hideMark/>
          </w:tcPr>
          <w:p w14:paraId="435711FC"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Milford</w:t>
            </w:r>
            <w:r w:rsidRPr="00C32081">
              <w:rPr>
                <w:rFonts w:ascii="Calibri" w:eastAsia="Times New Roman" w:hAnsi="Calibri" w:cs="Calibri"/>
                <w:b/>
                <w:bCs/>
                <w:color w:val="000000"/>
              </w:rPr>
              <w:br/>
              <w:t>City</w:t>
            </w:r>
          </w:p>
        </w:tc>
        <w:tc>
          <w:tcPr>
            <w:tcW w:w="901" w:type="dxa"/>
            <w:tcBorders>
              <w:top w:val="single" w:sz="4" w:space="0" w:color="auto"/>
              <w:left w:val="nil"/>
              <w:bottom w:val="single" w:sz="4" w:space="0" w:color="auto"/>
              <w:right w:val="single" w:sz="4" w:space="0" w:color="auto"/>
            </w:tcBorders>
            <w:shd w:val="clear" w:color="000000" w:fill="E7E6E6"/>
            <w:vAlign w:val="bottom"/>
            <w:hideMark/>
          </w:tcPr>
          <w:p w14:paraId="7E59B64D"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Milford</w:t>
            </w:r>
            <w:r w:rsidRPr="00C32081">
              <w:rPr>
                <w:rFonts w:ascii="Calibri" w:eastAsia="Times New Roman" w:hAnsi="Calibri" w:cs="Calibri"/>
                <w:b/>
                <w:bCs/>
                <w:color w:val="000000"/>
              </w:rPr>
              <w:br/>
              <w:t>City</w:t>
            </w:r>
          </w:p>
        </w:tc>
        <w:tc>
          <w:tcPr>
            <w:tcW w:w="808" w:type="dxa"/>
            <w:tcBorders>
              <w:top w:val="single" w:sz="4" w:space="0" w:color="auto"/>
              <w:left w:val="nil"/>
              <w:bottom w:val="single" w:sz="4" w:space="0" w:color="auto"/>
              <w:right w:val="single" w:sz="4" w:space="0" w:color="auto"/>
            </w:tcBorders>
            <w:shd w:val="clear" w:color="000000" w:fill="E7E6E6"/>
            <w:noWrap/>
            <w:vAlign w:val="bottom"/>
            <w:hideMark/>
          </w:tcPr>
          <w:p w14:paraId="52B3AC4C"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78-32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51E5B10E" w14:textId="77777777" w:rsidR="00C32081" w:rsidRPr="00C32081" w:rsidRDefault="00C32081" w:rsidP="00C32081">
            <w:pPr>
              <w:spacing w:after="0" w:line="240" w:lineRule="auto"/>
              <w:rPr>
                <w:rFonts w:ascii="Calibri" w:eastAsia="Times New Roman" w:hAnsi="Calibri" w:cs="Calibri"/>
                <w:b/>
                <w:bCs/>
                <w:color w:val="000000"/>
              </w:rPr>
            </w:pPr>
            <w:r w:rsidRPr="00C32081">
              <w:rPr>
                <w:rFonts w:ascii="Calibri" w:eastAsia="Times New Roman" w:hAnsi="Calibri" w:cs="Calibri"/>
                <w:b/>
                <w:bCs/>
                <w:color w:val="000000"/>
              </w:rPr>
              <w:t>56-32</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73C650EE" w14:textId="77777777" w:rsidR="00C32081" w:rsidRPr="00C32081" w:rsidRDefault="00C32081" w:rsidP="00C32081">
            <w:pPr>
              <w:spacing w:after="0" w:line="240" w:lineRule="auto"/>
              <w:rPr>
                <w:rFonts w:ascii="Calibri" w:eastAsia="Times New Roman" w:hAnsi="Calibri" w:cs="Calibri"/>
                <w:b/>
                <w:bCs/>
                <w:color w:val="000000"/>
              </w:rPr>
            </w:pPr>
            <w:r w:rsidRPr="00C32081">
              <w:rPr>
                <w:rFonts w:ascii="Calibri" w:eastAsia="Times New Roman" w:hAnsi="Calibri" w:cs="Calibri"/>
                <w:b/>
                <w:bCs/>
                <w:color w:val="000000"/>
              </w:rPr>
              <w:t>78B-32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1A1BBB6A" w14:textId="77777777" w:rsidR="00C32081" w:rsidRPr="00C32081" w:rsidRDefault="00C32081" w:rsidP="00C32081">
            <w:pPr>
              <w:spacing w:after="0" w:line="240" w:lineRule="auto"/>
              <w:rPr>
                <w:rFonts w:ascii="Calibri" w:eastAsia="Times New Roman" w:hAnsi="Calibri" w:cs="Calibri"/>
                <w:b/>
                <w:bCs/>
                <w:color w:val="000000"/>
              </w:rPr>
            </w:pPr>
            <w:r w:rsidRPr="00C32081">
              <w:rPr>
                <w:rFonts w:ascii="Calibri" w:eastAsia="Times New Roman" w:hAnsi="Calibri" w:cs="Calibri"/>
                <w:b/>
                <w:bCs/>
                <w:color w:val="000000"/>
              </w:rPr>
              <w:t>58-32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34F19C36" w14:textId="77777777" w:rsidR="00C32081" w:rsidRPr="00C32081" w:rsidRDefault="00C32081" w:rsidP="00C32081">
            <w:pPr>
              <w:spacing w:after="0" w:line="240" w:lineRule="auto"/>
              <w:rPr>
                <w:rFonts w:ascii="Calibri" w:eastAsia="Times New Roman" w:hAnsi="Calibri" w:cs="Calibri"/>
                <w:b/>
                <w:bCs/>
                <w:color w:val="000000"/>
              </w:rPr>
            </w:pPr>
            <w:r w:rsidRPr="00C32081">
              <w:rPr>
                <w:rFonts w:ascii="Calibri" w:eastAsia="Times New Roman" w:hAnsi="Calibri" w:cs="Calibri"/>
                <w:b/>
                <w:bCs/>
                <w:color w:val="000000"/>
              </w:rPr>
              <w:t>56-32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402A121" w14:textId="77777777" w:rsidR="00C32081" w:rsidRPr="00C32081" w:rsidRDefault="00C32081" w:rsidP="00C32081">
            <w:pPr>
              <w:spacing w:after="0" w:line="240" w:lineRule="auto"/>
              <w:rPr>
                <w:rFonts w:ascii="Calibri" w:eastAsia="Times New Roman" w:hAnsi="Calibri" w:cs="Calibri"/>
                <w:b/>
                <w:bCs/>
                <w:color w:val="000000"/>
              </w:rPr>
            </w:pPr>
            <w:r w:rsidRPr="00C32081">
              <w:rPr>
                <w:rFonts w:ascii="Calibri" w:eastAsia="Times New Roman" w:hAnsi="Calibri" w:cs="Calibri"/>
                <w:b/>
                <w:bCs/>
                <w:color w:val="000000"/>
              </w:rPr>
              <w:t>78B-32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3EC3CD6" w14:textId="77777777" w:rsidR="00C32081" w:rsidRPr="00C32081" w:rsidRDefault="00C32081" w:rsidP="00C32081">
            <w:pPr>
              <w:spacing w:after="0" w:line="240" w:lineRule="auto"/>
              <w:rPr>
                <w:rFonts w:ascii="Calibri" w:eastAsia="Times New Roman" w:hAnsi="Calibri" w:cs="Calibri"/>
                <w:b/>
                <w:bCs/>
                <w:color w:val="000000"/>
              </w:rPr>
            </w:pPr>
            <w:r w:rsidRPr="00C32081">
              <w:rPr>
                <w:rFonts w:ascii="Calibri" w:eastAsia="Times New Roman" w:hAnsi="Calibri" w:cs="Calibri"/>
                <w:b/>
                <w:bCs/>
                <w:color w:val="000000"/>
              </w:rPr>
              <w:t>16</w:t>
            </w:r>
            <w:proofErr w:type="gramStart"/>
            <w:r w:rsidRPr="00C32081">
              <w:rPr>
                <w:rFonts w:ascii="Calibri" w:eastAsia="Times New Roman" w:hAnsi="Calibri" w:cs="Calibri"/>
                <w:b/>
                <w:bCs/>
                <w:color w:val="000000"/>
              </w:rPr>
              <w:t>A(</w:t>
            </w:r>
            <w:proofErr w:type="gramEnd"/>
            <w:r w:rsidRPr="00C32081">
              <w:rPr>
                <w:rFonts w:ascii="Calibri" w:eastAsia="Times New Roman" w:hAnsi="Calibri" w:cs="Calibri"/>
                <w:b/>
                <w:bCs/>
                <w:color w:val="000000"/>
              </w:rPr>
              <w:t>78)-32</w:t>
            </w:r>
          </w:p>
        </w:tc>
      </w:tr>
      <w:tr w:rsidR="00C32081" w:rsidRPr="00C32081" w14:paraId="69898011"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4810D2" w14:textId="77777777" w:rsidR="00C32081" w:rsidRPr="00C32081" w:rsidRDefault="00C32081" w:rsidP="00C32081">
            <w:pPr>
              <w:spacing w:after="0" w:line="240" w:lineRule="auto"/>
              <w:rPr>
                <w:rFonts w:ascii="Calibri" w:eastAsia="Times New Roman" w:hAnsi="Calibri" w:cs="Calibri"/>
                <w:b/>
                <w:bCs/>
                <w:color w:val="000000"/>
              </w:rPr>
            </w:pPr>
            <w:r w:rsidRPr="00C32081">
              <w:rPr>
                <w:rFonts w:ascii="Calibri" w:eastAsia="Times New Roman" w:hAnsi="Calibri" w:cs="Calibri"/>
                <w:b/>
                <w:bCs/>
                <w:color w:val="000000"/>
              </w:rPr>
              <w:t>Analyte</w:t>
            </w:r>
          </w:p>
        </w:tc>
        <w:tc>
          <w:tcPr>
            <w:tcW w:w="901" w:type="dxa"/>
            <w:tcBorders>
              <w:top w:val="nil"/>
              <w:left w:val="nil"/>
              <w:bottom w:val="single" w:sz="4" w:space="0" w:color="auto"/>
              <w:right w:val="single" w:sz="4" w:space="0" w:color="auto"/>
            </w:tcBorders>
            <w:shd w:val="clear" w:color="000000" w:fill="E7E6E6"/>
            <w:noWrap/>
            <w:vAlign w:val="bottom"/>
            <w:hideMark/>
          </w:tcPr>
          <w:p w14:paraId="49BA275F"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901" w:type="dxa"/>
            <w:tcBorders>
              <w:top w:val="nil"/>
              <w:left w:val="nil"/>
              <w:bottom w:val="single" w:sz="4" w:space="0" w:color="auto"/>
              <w:right w:val="single" w:sz="4" w:space="0" w:color="auto"/>
            </w:tcBorders>
            <w:shd w:val="clear" w:color="000000" w:fill="E7E6E6"/>
            <w:noWrap/>
            <w:vAlign w:val="bottom"/>
            <w:hideMark/>
          </w:tcPr>
          <w:p w14:paraId="0585549C"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808" w:type="dxa"/>
            <w:tcBorders>
              <w:top w:val="nil"/>
              <w:left w:val="nil"/>
              <w:bottom w:val="single" w:sz="4" w:space="0" w:color="auto"/>
              <w:right w:val="single" w:sz="4" w:space="0" w:color="auto"/>
            </w:tcBorders>
            <w:shd w:val="clear" w:color="000000" w:fill="E7E6E6"/>
            <w:noWrap/>
            <w:vAlign w:val="bottom"/>
            <w:hideMark/>
          </w:tcPr>
          <w:p w14:paraId="670BAA21"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804" w:type="dxa"/>
            <w:tcBorders>
              <w:top w:val="nil"/>
              <w:left w:val="nil"/>
              <w:bottom w:val="single" w:sz="4" w:space="0" w:color="auto"/>
              <w:right w:val="single" w:sz="4" w:space="0" w:color="auto"/>
            </w:tcBorders>
            <w:shd w:val="clear" w:color="auto" w:fill="auto"/>
            <w:noWrap/>
            <w:vAlign w:val="bottom"/>
            <w:hideMark/>
          </w:tcPr>
          <w:p w14:paraId="458A9C70"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906" w:type="dxa"/>
            <w:tcBorders>
              <w:top w:val="nil"/>
              <w:left w:val="nil"/>
              <w:bottom w:val="single" w:sz="4" w:space="0" w:color="auto"/>
              <w:right w:val="single" w:sz="4" w:space="0" w:color="auto"/>
            </w:tcBorders>
            <w:shd w:val="clear" w:color="auto" w:fill="auto"/>
            <w:noWrap/>
            <w:vAlign w:val="bottom"/>
            <w:hideMark/>
          </w:tcPr>
          <w:p w14:paraId="71A05677"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804" w:type="dxa"/>
            <w:tcBorders>
              <w:top w:val="nil"/>
              <w:left w:val="nil"/>
              <w:bottom w:val="single" w:sz="4" w:space="0" w:color="auto"/>
              <w:right w:val="single" w:sz="4" w:space="0" w:color="auto"/>
            </w:tcBorders>
            <w:shd w:val="clear" w:color="auto" w:fill="auto"/>
            <w:noWrap/>
            <w:vAlign w:val="bottom"/>
            <w:hideMark/>
          </w:tcPr>
          <w:p w14:paraId="2F221502"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804" w:type="dxa"/>
            <w:tcBorders>
              <w:top w:val="nil"/>
              <w:left w:val="nil"/>
              <w:bottom w:val="single" w:sz="4" w:space="0" w:color="auto"/>
              <w:right w:val="single" w:sz="4" w:space="0" w:color="auto"/>
            </w:tcBorders>
            <w:shd w:val="clear" w:color="auto" w:fill="auto"/>
            <w:noWrap/>
            <w:vAlign w:val="bottom"/>
            <w:hideMark/>
          </w:tcPr>
          <w:p w14:paraId="498CB848"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912" w:type="dxa"/>
            <w:tcBorders>
              <w:top w:val="nil"/>
              <w:left w:val="nil"/>
              <w:bottom w:val="single" w:sz="4" w:space="0" w:color="auto"/>
              <w:right w:val="single" w:sz="4" w:space="0" w:color="auto"/>
            </w:tcBorders>
            <w:shd w:val="clear" w:color="auto" w:fill="auto"/>
            <w:noWrap/>
            <w:vAlign w:val="bottom"/>
            <w:hideMark/>
          </w:tcPr>
          <w:p w14:paraId="368671BB"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c>
          <w:tcPr>
            <w:tcW w:w="1260" w:type="dxa"/>
            <w:tcBorders>
              <w:top w:val="nil"/>
              <w:left w:val="nil"/>
              <w:bottom w:val="single" w:sz="4" w:space="0" w:color="auto"/>
              <w:right w:val="single" w:sz="4" w:space="0" w:color="auto"/>
            </w:tcBorders>
            <w:shd w:val="clear" w:color="auto" w:fill="auto"/>
            <w:noWrap/>
            <w:vAlign w:val="bottom"/>
            <w:hideMark/>
          </w:tcPr>
          <w:p w14:paraId="5EC5E906" w14:textId="77777777" w:rsidR="00C32081" w:rsidRPr="00C32081" w:rsidRDefault="00C32081" w:rsidP="00C32081">
            <w:pPr>
              <w:spacing w:after="0" w:line="240" w:lineRule="auto"/>
              <w:jc w:val="center"/>
              <w:rPr>
                <w:rFonts w:ascii="Calibri" w:eastAsia="Times New Roman" w:hAnsi="Calibri" w:cs="Calibri"/>
                <w:b/>
                <w:bCs/>
                <w:color w:val="000000"/>
              </w:rPr>
            </w:pPr>
            <w:r w:rsidRPr="00C32081">
              <w:rPr>
                <w:rFonts w:ascii="Calibri" w:eastAsia="Times New Roman" w:hAnsi="Calibri" w:cs="Calibri"/>
                <w:b/>
                <w:bCs/>
                <w:color w:val="000000"/>
              </w:rPr>
              <w:t>mg/kg</w:t>
            </w:r>
          </w:p>
        </w:tc>
      </w:tr>
      <w:tr w:rsidR="00C32081" w:rsidRPr="00C32081" w14:paraId="19B31659"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02F3CD"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Sodium</w:t>
            </w:r>
          </w:p>
        </w:tc>
        <w:tc>
          <w:tcPr>
            <w:tcW w:w="901" w:type="dxa"/>
            <w:tcBorders>
              <w:top w:val="nil"/>
              <w:left w:val="nil"/>
              <w:bottom w:val="single" w:sz="4" w:space="0" w:color="auto"/>
              <w:right w:val="single" w:sz="4" w:space="0" w:color="auto"/>
            </w:tcBorders>
            <w:shd w:val="clear" w:color="000000" w:fill="E7E6E6"/>
            <w:noWrap/>
            <w:vAlign w:val="bottom"/>
            <w:hideMark/>
          </w:tcPr>
          <w:p w14:paraId="1B4FE15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59</w:t>
            </w:r>
          </w:p>
        </w:tc>
        <w:tc>
          <w:tcPr>
            <w:tcW w:w="901" w:type="dxa"/>
            <w:tcBorders>
              <w:top w:val="nil"/>
              <w:left w:val="nil"/>
              <w:bottom w:val="single" w:sz="4" w:space="0" w:color="auto"/>
              <w:right w:val="single" w:sz="4" w:space="0" w:color="auto"/>
            </w:tcBorders>
            <w:shd w:val="clear" w:color="000000" w:fill="E7E6E6"/>
            <w:noWrap/>
            <w:vAlign w:val="bottom"/>
            <w:hideMark/>
          </w:tcPr>
          <w:p w14:paraId="628435E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61</w:t>
            </w:r>
          </w:p>
        </w:tc>
        <w:tc>
          <w:tcPr>
            <w:tcW w:w="808" w:type="dxa"/>
            <w:tcBorders>
              <w:top w:val="nil"/>
              <w:left w:val="nil"/>
              <w:bottom w:val="single" w:sz="4" w:space="0" w:color="auto"/>
              <w:right w:val="single" w:sz="4" w:space="0" w:color="auto"/>
            </w:tcBorders>
            <w:shd w:val="clear" w:color="000000" w:fill="E7E6E6"/>
            <w:noWrap/>
            <w:vAlign w:val="bottom"/>
            <w:hideMark/>
          </w:tcPr>
          <w:p w14:paraId="05147EF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1028</w:t>
            </w:r>
          </w:p>
        </w:tc>
        <w:tc>
          <w:tcPr>
            <w:tcW w:w="804" w:type="dxa"/>
            <w:tcBorders>
              <w:top w:val="nil"/>
              <w:left w:val="nil"/>
              <w:bottom w:val="single" w:sz="4" w:space="0" w:color="auto"/>
              <w:right w:val="single" w:sz="4" w:space="0" w:color="auto"/>
            </w:tcBorders>
            <w:shd w:val="clear" w:color="auto" w:fill="auto"/>
            <w:noWrap/>
            <w:vAlign w:val="bottom"/>
            <w:hideMark/>
          </w:tcPr>
          <w:p w14:paraId="7E587FDB"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723</w:t>
            </w:r>
          </w:p>
        </w:tc>
        <w:tc>
          <w:tcPr>
            <w:tcW w:w="906" w:type="dxa"/>
            <w:tcBorders>
              <w:top w:val="nil"/>
              <w:left w:val="nil"/>
              <w:bottom w:val="single" w:sz="4" w:space="0" w:color="auto"/>
              <w:right w:val="single" w:sz="4" w:space="0" w:color="auto"/>
            </w:tcBorders>
            <w:shd w:val="clear" w:color="auto" w:fill="auto"/>
            <w:noWrap/>
            <w:vAlign w:val="bottom"/>
            <w:hideMark/>
          </w:tcPr>
          <w:p w14:paraId="242DED7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363</w:t>
            </w:r>
          </w:p>
        </w:tc>
        <w:tc>
          <w:tcPr>
            <w:tcW w:w="804" w:type="dxa"/>
            <w:tcBorders>
              <w:top w:val="nil"/>
              <w:left w:val="nil"/>
              <w:bottom w:val="single" w:sz="4" w:space="0" w:color="auto"/>
              <w:right w:val="single" w:sz="4" w:space="0" w:color="auto"/>
            </w:tcBorders>
            <w:shd w:val="clear" w:color="auto" w:fill="auto"/>
            <w:noWrap/>
            <w:vAlign w:val="bottom"/>
            <w:hideMark/>
          </w:tcPr>
          <w:p w14:paraId="10FCDB3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4F725153"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6FA6CB8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DA9C8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0D716BA9"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6D1633"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Potassium</w:t>
            </w:r>
          </w:p>
        </w:tc>
        <w:tc>
          <w:tcPr>
            <w:tcW w:w="901" w:type="dxa"/>
            <w:tcBorders>
              <w:top w:val="nil"/>
              <w:left w:val="nil"/>
              <w:bottom w:val="single" w:sz="4" w:space="0" w:color="auto"/>
              <w:right w:val="single" w:sz="4" w:space="0" w:color="auto"/>
            </w:tcBorders>
            <w:shd w:val="clear" w:color="000000" w:fill="E7E6E6"/>
            <w:noWrap/>
            <w:vAlign w:val="bottom"/>
            <w:hideMark/>
          </w:tcPr>
          <w:p w14:paraId="21F9490B"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1.9</w:t>
            </w:r>
          </w:p>
        </w:tc>
        <w:tc>
          <w:tcPr>
            <w:tcW w:w="901" w:type="dxa"/>
            <w:tcBorders>
              <w:top w:val="nil"/>
              <w:left w:val="nil"/>
              <w:bottom w:val="single" w:sz="4" w:space="0" w:color="auto"/>
              <w:right w:val="single" w:sz="4" w:space="0" w:color="auto"/>
            </w:tcBorders>
            <w:shd w:val="clear" w:color="000000" w:fill="E7E6E6"/>
            <w:noWrap/>
            <w:vAlign w:val="bottom"/>
            <w:hideMark/>
          </w:tcPr>
          <w:p w14:paraId="7373EC6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1.7</w:t>
            </w:r>
          </w:p>
        </w:tc>
        <w:tc>
          <w:tcPr>
            <w:tcW w:w="808" w:type="dxa"/>
            <w:tcBorders>
              <w:top w:val="nil"/>
              <w:left w:val="nil"/>
              <w:bottom w:val="single" w:sz="4" w:space="0" w:color="auto"/>
              <w:right w:val="single" w:sz="4" w:space="0" w:color="auto"/>
            </w:tcBorders>
            <w:shd w:val="clear" w:color="000000" w:fill="E7E6E6"/>
            <w:noWrap/>
            <w:vAlign w:val="bottom"/>
            <w:hideMark/>
          </w:tcPr>
          <w:p w14:paraId="41414193"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153</w:t>
            </w:r>
          </w:p>
        </w:tc>
        <w:tc>
          <w:tcPr>
            <w:tcW w:w="804" w:type="dxa"/>
            <w:tcBorders>
              <w:top w:val="nil"/>
              <w:left w:val="nil"/>
              <w:bottom w:val="single" w:sz="4" w:space="0" w:color="auto"/>
              <w:right w:val="single" w:sz="4" w:space="0" w:color="auto"/>
            </w:tcBorders>
            <w:shd w:val="clear" w:color="auto" w:fill="auto"/>
            <w:noWrap/>
            <w:vAlign w:val="bottom"/>
            <w:hideMark/>
          </w:tcPr>
          <w:p w14:paraId="7F7D7E8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1280</w:t>
            </w:r>
          </w:p>
        </w:tc>
        <w:tc>
          <w:tcPr>
            <w:tcW w:w="906" w:type="dxa"/>
            <w:tcBorders>
              <w:top w:val="nil"/>
              <w:left w:val="nil"/>
              <w:bottom w:val="single" w:sz="4" w:space="0" w:color="auto"/>
              <w:right w:val="single" w:sz="4" w:space="0" w:color="auto"/>
            </w:tcBorders>
            <w:shd w:val="clear" w:color="auto" w:fill="auto"/>
            <w:noWrap/>
            <w:vAlign w:val="bottom"/>
            <w:hideMark/>
          </w:tcPr>
          <w:p w14:paraId="0C6C61A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46.3</w:t>
            </w:r>
          </w:p>
        </w:tc>
        <w:tc>
          <w:tcPr>
            <w:tcW w:w="804" w:type="dxa"/>
            <w:tcBorders>
              <w:top w:val="nil"/>
              <w:left w:val="nil"/>
              <w:bottom w:val="single" w:sz="4" w:space="0" w:color="auto"/>
              <w:right w:val="single" w:sz="4" w:space="0" w:color="auto"/>
            </w:tcBorders>
            <w:shd w:val="clear" w:color="auto" w:fill="auto"/>
            <w:noWrap/>
            <w:vAlign w:val="bottom"/>
            <w:hideMark/>
          </w:tcPr>
          <w:p w14:paraId="34EC194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6092235D"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6163829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95086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657F201E"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3BE3FF"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Calcium</w:t>
            </w:r>
          </w:p>
        </w:tc>
        <w:tc>
          <w:tcPr>
            <w:tcW w:w="901" w:type="dxa"/>
            <w:tcBorders>
              <w:top w:val="nil"/>
              <w:left w:val="nil"/>
              <w:bottom w:val="single" w:sz="4" w:space="0" w:color="auto"/>
              <w:right w:val="single" w:sz="4" w:space="0" w:color="auto"/>
            </w:tcBorders>
            <w:shd w:val="clear" w:color="000000" w:fill="E7E6E6"/>
            <w:noWrap/>
            <w:vAlign w:val="bottom"/>
            <w:hideMark/>
          </w:tcPr>
          <w:p w14:paraId="3BA690EB"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12</w:t>
            </w:r>
          </w:p>
        </w:tc>
        <w:tc>
          <w:tcPr>
            <w:tcW w:w="901" w:type="dxa"/>
            <w:tcBorders>
              <w:top w:val="nil"/>
              <w:left w:val="nil"/>
              <w:bottom w:val="single" w:sz="4" w:space="0" w:color="auto"/>
              <w:right w:val="single" w:sz="4" w:space="0" w:color="auto"/>
            </w:tcBorders>
            <w:shd w:val="clear" w:color="000000" w:fill="E7E6E6"/>
            <w:noWrap/>
            <w:vAlign w:val="bottom"/>
            <w:hideMark/>
          </w:tcPr>
          <w:p w14:paraId="001254B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13</w:t>
            </w:r>
          </w:p>
        </w:tc>
        <w:tc>
          <w:tcPr>
            <w:tcW w:w="808" w:type="dxa"/>
            <w:tcBorders>
              <w:top w:val="nil"/>
              <w:left w:val="nil"/>
              <w:bottom w:val="single" w:sz="4" w:space="0" w:color="auto"/>
              <w:right w:val="single" w:sz="4" w:space="0" w:color="auto"/>
            </w:tcBorders>
            <w:shd w:val="clear" w:color="000000" w:fill="E7E6E6"/>
            <w:noWrap/>
            <w:vAlign w:val="bottom"/>
            <w:hideMark/>
          </w:tcPr>
          <w:p w14:paraId="5A481BE3"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151</w:t>
            </w:r>
          </w:p>
        </w:tc>
        <w:tc>
          <w:tcPr>
            <w:tcW w:w="804" w:type="dxa"/>
            <w:tcBorders>
              <w:top w:val="nil"/>
              <w:left w:val="nil"/>
              <w:bottom w:val="single" w:sz="4" w:space="0" w:color="auto"/>
              <w:right w:val="single" w:sz="4" w:space="0" w:color="auto"/>
            </w:tcBorders>
            <w:shd w:val="clear" w:color="auto" w:fill="auto"/>
            <w:noWrap/>
            <w:vAlign w:val="bottom"/>
            <w:hideMark/>
          </w:tcPr>
          <w:p w14:paraId="1B62AA8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47.8</w:t>
            </w:r>
          </w:p>
        </w:tc>
        <w:tc>
          <w:tcPr>
            <w:tcW w:w="906" w:type="dxa"/>
            <w:tcBorders>
              <w:top w:val="nil"/>
              <w:left w:val="nil"/>
              <w:bottom w:val="single" w:sz="4" w:space="0" w:color="auto"/>
              <w:right w:val="single" w:sz="4" w:space="0" w:color="auto"/>
            </w:tcBorders>
            <w:shd w:val="clear" w:color="auto" w:fill="auto"/>
            <w:noWrap/>
            <w:vAlign w:val="bottom"/>
            <w:hideMark/>
          </w:tcPr>
          <w:p w14:paraId="33350D6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31.7</w:t>
            </w:r>
          </w:p>
        </w:tc>
        <w:tc>
          <w:tcPr>
            <w:tcW w:w="804" w:type="dxa"/>
            <w:tcBorders>
              <w:top w:val="nil"/>
              <w:left w:val="nil"/>
              <w:bottom w:val="single" w:sz="4" w:space="0" w:color="auto"/>
              <w:right w:val="single" w:sz="4" w:space="0" w:color="auto"/>
            </w:tcBorders>
            <w:shd w:val="clear" w:color="auto" w:fill="auto"/>
            <w:noWrap/>
            <w:vAlign w:val="bottom"/>
            <w:hideMark/>
          </w:tcPr>
          <w:p w14:paraId="15510FA1"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61D13EB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336011A1"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911FD7"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33C218A9"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0014C2"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Magnesium</w:t>
            </w:r>
          </w:p>
        </w:tc>
        <w:tc>
          <w:tcPr>
            <w:tcW w:w="901" w:type="dxa"/>
            <w:tcBorders>
              <w:top w:val="nil"/>
              <w:left w:val="nil"/>
              <w:bottom w:val="single" w:sz="4" w:space="0" w:color="auto"/>
              <w:right w:val="single" w:sz="4" w:space="0" w:color="auto"/>
            </w:tcBorders>
            <w:shd w:val="clear" w:color="000000" w:fill="E7E6E6"/>
            <w:noWrap/>
            <w:vAlign w:val="bottom"/>
            <w:hideMark/>
          </w:tcPr>
          <w:p w14:paraId="73294BF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4.6</w:t>
            </w:r>
          </w:p>
        </w:tc>
        <w:tc>
          <w:tcPr>
            <w:tcW w:w="901" w:type="dxa"/>
            <w:tcBorders>
              <w:top w:val="nil"/>
              <w:left w:val="nil"/>
              <w:bottom w:val="single" w:sz="4" w:space="0" w:color="auto"/>
              <w:right w:val="single" w:sz="4" w:space="0" w:color="auto"/>
            </w:tcBorders>
            <w:shd w:val="clear" w:color="000000" w:fill="E7E6E6"/>
            <w:noWrap/>
            <w:vAlign w:val="bottom"/>
            <w:hideMark/>
          </w:tcPr>
          <w:p w14:paraId="12541561"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w:t>
            </w:r>
          </w:p>
        </w:tc>
        <w:tc>
          <w:tcPr>
            <w:tcW w:w="808" w:type="dxa"/>
            <w:tcBorders>
              <w:top w:val="nil"/>
              <w:left w:val="nil"/>
              <w:bottom w:val="single" w:sz="4" w:space="0" w:color="auto"/>
              <w:right w:val="single" w:sz="4" w:space="0" w:color="auto"/>
            </w:tcBorders>
            <w:shd w:val="clear" w:color="000000" w:fill="E7E6E6"/>
            <w:noWrap/>
            <w:vAlign w:val="bottom"/>
            <w:hideMark/>
          </w:tcPr>
          <w:p w14:paraId="3EC4EB3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17</w:t>
            </w:r>
          </w:p>
        </w:tc>
        <w:tc>
          <w:tcPr>
            <w:tcW w:w="804" w:type="dxa"/>
            <w:tcBorders>
              <w:top w:val="nil"/>
              <w:left w:val="nil"/>
              <w:bottom w:val="single" w:sz="4" w:space="0" w:color="auto"/>
              <w:right w:val="single" w:sz="4" w:space="0" w:color="auto"/>
            </w:tcBorders>
            <w:shd w:val="clear" w:color="auto" w:fill="auto"/>
            <w:noWrap/>
            <w:vAlign w:val="bottom"/>
            <w:hideMark/>
          </w:tcPr>
          <w:p w14:paraId="237FEFE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1.81</w:t>
            </w:r>
          </w:p>
        </w:tc>
        <w:tc>
          <w:tcPr>
            <w:tcW w:w="906" w:type="dxa"/>
            <w:tcBorders>
              <w:top w:val="nil"/>
              <w:left w:val="nil"/>
              <w:bottom w:val="single" w:sz="4" w:space="0" w:color="auto"/>
              <w:right w:val="single" w:sz="4" w:space="0" w:color="auto"/>
            </w:tcBorders>
            <w:shd w:val="clear" w:color="auto" w:fill="auto"/>
            <w:noWrap/>
            <w:vAlign w:val="bottom"/>
            <w:hideMark/>
          </w:tcPr>
          <w:p w14:paraId="7E2230E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6.87</w:t>
            </w:r>
          </w:p>
        </w:tc>
        <w:tc>
          <w:tcPr>
            <w:tcW w:w="804" w:type="dxa"/>
            <w:tcBorders>
              <w:top w:val="nil"/>
              <w:left w:val="nil"/>
              <w:bottom w:val="single" w:sz="4" w:space="0" w:color="auto"/>
              <w:right w:val="single" w:sz="4" w:space="0" w:color="auto"/>
            </w:tcBorders>
            <w:shd w:val="clear" w:color="auto" w:fill="auto"/>
            <w:noWrap/>
            <w:vAlign w:val="bottom"/>
            <w:hideMark/>
          </w:tcPr>
          <w:p w14:paraId="00B9ECAD"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77B9608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1DB8A69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DB867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381EA75D"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38E349"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Lithium</w:t>
            </w:r>
          </w:p>
        </w:tc>
        <w:tc>
          <w:tcPr>
            <w:tcW w:w="901" w:type="dxa"/>
            <w:tcBorders>
              <w:top w:val="nil"/>
              <w:left w:val="nil"/>
              <w:bottom w:val="single" w:sz="4" w:space="0" w:color="auto"/>
              <w:right w:val="single" w:sz="4" w:space="0" w:color="auto"/>
            </w:tcBorders>
            <w:shd w:val="clear" w:color="000000" w:fill="E7E6E6"/>
            <w:noWrap/>
            <w:vAlign w:val="bottom"/>
            <w:hideMark/>
          </w:tcPr>
          <w:p w14:paraId="797443D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0.05</w:t>
            </w:r>
          </w:p>
        </w:tc>
        <w:tc>
          <w:tcPr>
            <w:tcW w:w="901" w:type="dxa"/>
            <w:tcBorders>
              <w:top w:val="nil"/>
              <w:left w:val="nil"/>
              <w:bottom w:val="single" w:sz="4" w:space="0" w:color="auto"/>
              <w:right w:val="single" w:sz="4" w:space="0" w:color="auto"/>
            </w:tcBorders>
            <w:shd w:val="clear" w:color="000000" w:fill="E7E6E6"/>
            <w:noWrap/>
            <w:vAlign w:val="bottom"/>
            <w:hideMark/>
          </w:tcPr>
          <w:p w14:paraId="7C5B13D3"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0.1</w:t>
            </w:r>
          </w:p>
        </w:tc>
        <w:tc>
          <w:tcPr>
            <w:tcW w:w="808" w:type="dxa"/>
            <w:tcBorders>
              <w:top w:val="nil"/>
              <w:left w:val="nil"/>
              <w:bottom w:val="single" w:sz="4" w:space="0" w:color="auto"/>
              <w:right w:val="single" w:sz="4" w:space="0" w:color="auto"/>
            </w:tcBorders>
            <w:shd w:val="clear" w:color="000000" w:fill="E7E6E6"/>
            <w:noWrap/>
            <w:vAlign w:val="bottom"/>
            <w:hideMark/>
          </w:tcPr>
          <w:p w14:paraId="4D147093"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11.2</w:t>
            </w:r>
          </w:p>
        </w:tc>
        <w:tc>
          <w:tcPr>
            <w:tcW w:w="804" w:type="dxa"/>
            <w:tcBorders>
              <w:top w:val="nil"/>
              <w:left w:val="nil"/>
              <w:bottom w:val="single" w:sz="4" w:space="0" w:color="auto"/>
              <w:right w:val="single" w:sz="4" w:space="0" w:color="auto"/>
            </w:tcBorders>
            <w:shd w:val="clear" w:color="auto" w:fill="auto"/>
            <w:noWrap/>
            <w:vAlign w:val="bottom"/>
            <w:hideMark/>
          </w:tcPr>
          <w:p w14:paraId="242F990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&lt;0.1</w:t>
            </w:r>
          </w:p>
        </w:tc>
        <w:tc>
          <w:tcPr>
            <w:tcW w:w="906" w:type="dxa"/>
            <w:tcBorders>
              <w:top w:val="nil"/>
              <w:left w:val="nil"/>
              <w:bottom w:val="single" w:sz="4" w:space="0" w:color="auto"/>
              <w:right w:val="single" w:sz="4" w:space="0" w:color="auto"/>
            </w:tcBorders>
            <w:shd w:val="clear" w:color="auto" w:fill="auto"/>
            <w:noWrap/>
            <w:vAlign w:val="bottom"/>
            <w:hideMark/>
          </w:tcPr>
          <w:p w14:paraId="510EBBB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0.547</w:t>
            </w:r>
          </w:p>
        </w:tc>
        <w:tc>
          <w:tcPr>
            <w:tcW w:w="804" w:type="dxa"/>
            <w:tcBorders>
              <w:top w:val="nil"/>
              <w:left w:val="nil"/>
              <w:bottom w:val="single" w:sz="4" w:space="0" w:color="auto"/>
              <w:right w:val="single" w:sz="4" w:space="0" w:color="auto"/>
            </w:tcBorders>
            <w:shd w:val="clear" w:color="auto" w:fill="auto"/>
            <w:noWrap/>
            <w:vAlign w:val="bottom"/>
            <w:hideMark/>
          </w:tcPr>
          <w:p w14:paraId="3D45612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29AE16E7"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16B152B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BE21AD"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096F99DD"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077980"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Boron</w:t>
            </w:r>
          </w:p>
        </w:tc>
        <w:tc>
          <w:tcPr>
            <w:tcW w:w="901" w:type="dxa"/>
            <w:tcBorders>
              <w:top w:val="nil"/>
              <w:left w:val="nil"/>
              <w:bottom w:val="single" w:sz="4" w:space="0" w:color="auto"/>
              <w:right w:val="single" w:sz="4" w:space="0" w:color="auto"/>
            </w:tcBorders>
            <w:shd w:val="clear" w:color="000000" w:fill="E7E6E6"/>
            <w:noWrap/>
            <w:vAlign w:val="bottom"/>
            <w:hideMark/>
          </w:tcPr>
          <w:p w14:paraId="38CCC76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0.1</w:t>
            </w:r>
          </w:p>
        </w:tc>
        <w:tc>
          <w:tcPr>
            <w:tcW w:w="901" w:type="dxa"/>
            <w:tcBorders>
              <w:top w:val="nil"/>
              <w:left w:val="nil"/>
              <w:bottom w:val="single" w:sz="4" w:space="0" w:color="auto"/>
              <w:right w:val="single" w:sz="4" w:space="0" w:color="auto"/>
            </w:tcBorders>
            <w:shd w:val="clear" w:color="000000" w:fill="E7E6E6"/>
            <w:noWrap/>
            <w:vAlign w:val="bottom"/>
            <w:hideMark/>
          </w:tcPr>
          <w:p w14:paraId="230A216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0.1</w:t>
            </w:r>
          </w:p>
        </w:tc>
        <w:tc>
          <w:tcPr>
            <w:tcW w:w="808" w:type="dxa"/>
            <w:tcBorders>
              <w:top w:val="nil"/>
              <w:left w:val="nil"/>
              <w:bottom w:val="single" w:sz="4" w:space="0" w:color="auto"/>
              <w:right w:val="single" w:sz="4" w:space="0" w:color="auto"/>
            </w:tcBorders>
            <w:shd w:val="clear" w:color="000000" w:fill="E7E6E6"/>
            <w:noWrap/>
            <w:vAlign w:val="bottom"/>
            <w:hideMark/>
          </w:tcPr>
          <w:p w14:paraId="56AFDFE7"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22</w:t>
            </w:r>
          </w:p>
        </w:tc>
        <w:tc>
          <w:tcPr>
            <w:tcW w:w="804" w:type="dxa"/>
            <w:tcBorders>
              <w:top w:val="nil"/>
              <w:left w:val="nil"/>
              <w:bottom w:val="single" w:sz="4" w:space="0" w:color="auto"/>
              <w:right w:val="single" w:sz="4" w:space="0" w:color="auto"/>
            </w:tcBorders>
            <w:shd w:val="clear" w:color="auto" w:fill="auto"/>
            <w:noWrap/>
            <w:vAlign w:val="bottom"/>
            <w:hideMark/>
          </w:tcPr>
          <w:p w14:paraId="342D944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1.04</w:t>
            </w:r>
          </w:p>
        </w:tc>
        <w:tc>
          <w:tcPr>
            <w:tcW w:w="906" w:type="dxa"/>
            <w:tcBorders>
              <w:top w:val="nil"/>
              <w:left w:val="nil"/>
              <w:bottom w:val="single" w:sz="4" w:space="0" w:color="auto"/>
              <w:right w:val="single" w:sz="4" w:space="0" w:color="auto"/>
            </w:tcBorders>
            <w:shd w:val="clear" w:color="auto" w:fill="auto"/>
            <w:noWrap/>
            <w:vAlign w:val="bottom"/>
            <w:hideMark/>
          </w:tcPr>
          <w:p w14:paraId="539F6A0C"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1.64</w:t>
            </w:r>
          </w:p>
        </w:tc>
        <w:tc>
          <w:tcPr>
            <w:tcW w:w="804" w:type="dxa"/>
            <w:tcBorders>
              <w:top w:val="nil"/>
              <w:left w:val="nil"/>
              <w:bottom w:val="single" w:sz="4" w:space="0" w:color="auto"/>
              <w:right w:val="single" w:sz="4" w:space="0" w:color="auto"/>
            </w:tcBorders>
            <w:shd w:val="clear" w:color="auto" w:fill="auto"/>
            <w:noWrap/>
            <w:vAlign w:val="bottom"/>
            <w:hideMark/>
          </w:tcPr>
          <w:p w14:paraId="25B435E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0D85068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435875E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B031B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445D9BF5"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6E741A"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Silica (SiO2)</w:t>
            </w:r>
          </w:p>
        </w:tc>
        <w:tc>
          <w:tcPr>
            <w:tcW w:w="901" w:type="dxa"/>
            <w:tcBorders>
              <w:top w:val="nil"/>
              <w:left w:val="nil"/>
              <w:bottom w:val="single" w:sz="4" w:space="0" w:color="auto"/>
              <w:right w:val="single" w:sz="4" w:space="0" w:color="auto"/>
            </w:tcBorders>
            <w:shd w:val="clear" w:color="000000" w:fill="E7E6E6"/>
            <w:noWrap/>
            <w:vAlign w:val="bottom"/>
            <w:hideMark/>
          </w:tcPr>
          <w:p w14:paraId="3D68C17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28</w:t>
            </w:r>
          </w:p>
        </w:tc>
        <w:tc>
          <w:tcPr>
            <w:tcW w:w="901" w:type="dxa"/>
            <w:tcBorders>
              <w:top w:val="nil"/>
              <w:left w:val="nil"/>
              <w:bottom w:val="single" w:sz="4" w:space="0" w:color="auto"/>
              <w:right w:val="single" w:sz="4" w:space="0" w:color="auto"/>
            </w:tcBorders>
            <w:shd w:val="clear" w:color="000000" w:fill="E7E6E6"/>
            <w:noWrap/>
            <w:vAlign w:val="bottom"/>
            <w:hideMark/>
          </w:tcPr>
          <w:p w14:paraId="76D3D38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23</w:t>
            </w:r>
          </w:p>
        </w:tc>
        <w:tc>
          <w:tcPr>
            <w:tcW w:w="808" w:type="dxa"/>
            <w:tcBorders>
              <w:top w:val="nil"/>
              <w:left w:val="nil"/>
              <w:bottom w:val="single" w:sz="4" w:space="0" w:color="auto"/>
              <w:right w:val="single" w:sz="4" w:space="0" w:color="auto"/>
            </w:tcBorders>
            <w:shd w:val="clear" w:color="000000" w:fill="E7E6E6"/>
            <w:noWrap/>
            <w:vAlign w:val="bottom"/>
            <w:hideMark/>
          </w:tcPr>
          <w:p w14:paraId="37665981"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84</w:t>
            </w:r>
          </w:p>
        </w:tc>
        <w:tc>
          <w:tcPr>
            <w:tcW w:w="804" w:type="dxa"/>
            <w:tcBorders>
              <w:top w:val="nil"/>
              <w:left w:val="nil"/>
              <w:bottom w:val="single" w:sz="4" w:space="0" w:color="auto"/>
              <w:right w:val="single" w:sz="4" w:space="0" w:color="auto"/>
            </w:tcBorders>
            <w:shd w:val="clear" w:color="auto" w:fill="auto"/>
            <w:noWrap/>
            <w:vAlign w:val="bottom"/>
            <w:hideMark/>
          </w:tcPr>
          <w:p w14:paraId="6C8468B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62.2</w:t>
            </w:r>
          </w:p>
        </w:tc>
        <w:tc>
          <w:tcPr>
            <w:tcW w:w="906" w:type="dxa"/>
            <w:tcBorders>
              <w:top w:val="nil"/>
              <w:left w:val="nil"/>
              <w:bottom w:val="single" w:sz="4" w:space="0" w:color="auto"/>
              <w:right w:val="single" w:sz="4" w:space="0" w:color="auto"/>
            </w:tcBorders>
            <w:shd w:val="clear" w:color="auto" w:fill="auto"/>
            <w:noWrap/>
            <w:vAlign w:val="bottom"/>
            <w:hideMark/>
          </w:tcPr>
          <w:p w14:paraId="2EB2909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4.39</w:t>
            </w:r>
          </w:p>
        </w:tc>
        <w:tc>
          <w:tcPr>
            <w:tcW w:w="804" w:type="dxa"/>
            <w:tcBorders>
              <w:top w:val="nil"/>
              <w:left w:val="nil"/>
              <w:bottom w:val="single" w:sz="4" w:space="0" w:color="auto"/>
              <w:right w:val="single" w:sz="4" w:space="0" w:color="auto"/>
            </w:tcBorders>
            <w:shd w:val="clear" w:color="auto" w:fill="auto"/>
            <w:noWrap/>
            <w:vAlign w:val="bottom"/>
            <w:hideMark/>
          </w:tcPr>
          <w:p w14:paraId="1362F0B7"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55B964DC"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445F379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E49CBC"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6847B53D"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34E0AB"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Chloride</w:t>
            </w:r>
          </w:p>
        </w:tc>
        <w:tc>
          <w:tcPr>
            <w:tcW w:w="901" w:type="dxa"/>
            <w:tcBorders>
              <w:top w:val="nil"/>
              <w:left w:val="nil"/>
              <w:bottom w:val="single" w:sz="4" w:space="0" w:color="auto"/>
              <w:right w:val="single" w:sz="4" w:space="0" w:color="auto"/>
            </w:tcBorders>
            <w:shd w:val="clear" w:color="000000" w:fill="E7E6E6"/>
            <w:noWrap/>
            <w:vAlign w:val="bottom"/>
            <w:hideMark/>
          </w:tcPr>
          <w:p w14:paraId="459BD1B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67</w:t>
            </w:r>
          </w:p>
        </w:tc>
        <w:tc>
          <w:tcPr>
            <w:tcW w:w="901" w:type="dxa"/>
            <w:tcBorders>
              <w:top w:val="nil"/>
              <w:left w:val="nil"/>
              <w:bottom w:val="single" w:sz="4" w:space="0" w:color="auto"/>
              <w:right w:val="single" w:sz="4" w:space="0" w:color="auto"/>
            </w:tcBorders>
            <w:shd w:val="clear" w:color="000000" w:fill="E7E6E6"/>
            <w:noWrap/>
            <w:vAlign w:val="bottom"/>
            <w:hideMark/>
          </w:tcPr>
          <w:p w14:paraId="05C9524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17</w:t>
            </w:r>
          </w:p>
        </w:tc>
        <w:tc>
          <w:tcPr>
            <w:tcW w:w="808" w:type="dxa"/>
            <w:tcBorders>
              <w:top w:val="nil"/>
              <w:left w:val="nil"/>
              <w:bottom w:val="single" w:sz="4" w:space="0" w:color="auto"/>
              <w:right w:val="single" w:sz="4" w:space="0" w:color="auto"/>
            </w:tcBorders>
            <w:shd w:val="clear" w:color="000000" w:fill="E7E6E6"/>
            <w:noWrap/>
            <w:vAlign w:val="bottom"/>
            <w:hideMark/>
          </w:tcPr>
          <w:p w14:paraId="1765CD0D"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1825</w:t>
            </w:r>
          </w:p>
        </w:tc>
        <w:tc>
          <w:tcPr>
            <w:tcW w:w="804" w:type="dxa"/>
            <w:tcBorders>
              <w:top w:val="nil"/>
              <w:left w:val="nil"/>
              <w:bottom w:val="single" w:sz="4" w:space="0" w:color="auto"/>
              <w:right w:val="single" w:sz="4" w:space="0" w:color="auto"/>
            </w:tcBorders>
            <w:shd w:val="clear" w:color="auto" w:fill="auto"/>
            <w:noWrap/>
            <w:vAlign w:val="bottom"/>
            <w:hideMark/>
          </w:tcPr>
          <w:p w14:paraId="3778371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112</w:t>
            </w:r>
          </w:p>
        </w:tc>
        <w:tc>
          <w:tcPr>
            <w:tcW w:w="906" w:type="dxa"/>
            <w:tcBorders>
              <w:top w:val="nil"/>
              <w:left w:val="nil"/>
              <w:bottom w:val="single" w:sz="4" w:space="0" w:color="auto"/>
              <w:right w:val="single" w:sz="4" w:space="0" w:color="auto"/>
            </w:tcBorders>
            <w:shd w:val="clear" w:color="auto" w:fill="auto"/>
            <w:noWrap/>
            <w:vAlign w:val="bottom"/>
            <w:hideMark/>
          </w:tcPr>
          <w:p w14:paraId="19E6AFF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425</w:t>
            </w:r>
          </w:p>
        </w:tc>
        <w:tc>
          <w:tcPr>
            <w:tcW w:w="804" w:type="dxa"/>
            <w:tcBorders>
              <w:top w:val="nil"/>
              <w:left w:val="nil"/>
              <w:bottom w:val="single" w:sz="4" w:space="0" w:color="auto"/>
              <w:right w:val="single" w:sz="4" w:space="0" w:color="auto"/>
            </w:tcBorders>
            <w:shd w:val="clear" w:color="auto" w:fill="auto"/>
            <w:noWrap/>
            <w:vAlign w:val="bottom"/>
            <w:hideMark/>
          </w:tcPr>
          <w:p w14:paraId="41F8A60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509</w:t>
            </w:r>
          </w:p>
        </w:tc>
        <w:tc>
          <w:tcPr>
            <w:tcW w:w="804" w:type="dxa"/>
            <w:tcBorders>
              <w:top w:val="nil"/>
              <w:left w:val="nil"/>
              <w:bottom w:val="single" w:sz="4" w:space="0" w:color="auto"/>
              <w:right w:val="single" w:sz="4" w:space="0" w:color="auto"/>
            </w:tcBorders>
            <w:shd w:val="clear" w:color="auto" w:fill="auto"/>
            <w:noWrap/>
            <w:vAlign w:val="bottom"/>
            <w:hideMark/>
          </w:tcPr>
          <w:p w14:paraId="7B06A047"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112</w:t>
            </w:r>
          </w:p>
        </w:tc>
        <w:tc>
          <w:tcPr>
            <w:tcW w:w="912" w:type="dxa"/>
            <w:tcBorders>
              <w:top w:val="nil"/>
              <w:left w:val="nil"/>
              <w:bottom w:val="single" w:sz="4" w:space="0" w:color="auto"/>
              <w:right w:val="single" w:sz="4" w:space="0" w:color="auto"/>
            </w:tcBorders>
            <w:shd w:val="clear" w:color="auto" w:fill="auto"/>
            <w:noWrap/>
            <w:vAlign w:val="bottom"/>
            <w:hideMark/>
          </w:tcPr>
          <w:p w14:paraId="483FAB0B"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425</w:t>
            </w:r>
          </w:p>
        </w:tc>
        <w:tc>
          <w:tcPr>
            <w:tcW w:w="1260" w:type="dxa"/>
            <w:tcBorders>
              <w:top w:val="nil"/>
              <w:left w:val="nil"/>
              <w:bottom w:val="single" w:sz="4" w:space="0" w:color="auto"/>
              <w:right w:val="single" w:sz="4" w:space="0" w:color="auto"/>
            </w:tcBorders>
            <w:shd w:val="clear" w:color="auto" w:fill="auto"/>
            <w:noWrap/>
            <w:vAlign w:val="bottom"/>
            <w:hideMark/>
          </w:tcPr>
          <w:p w14:paraId="4D91AA8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5230</w:t>
            </w:r>
          </w:p>
        </w:tc>
      </w:tr>
      <w:tr w:rsidR="00C32081" w:rsidRPr="00C32081" w14:paraId="741608BD"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00C7D8"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Fluoride</w:t>
            </w:r>
          </w:p>
        </w:tc>
        <w:tc>
          <w:tcPr>
            <w:tcW w:w="901" w:type="dxa"/>
            <w:tcBorders>
              <w:top w:val="nil"/>
              <w:left w:val="nil"/>
              <w:bottom w:val="single" w:sz="4" w:space="0" w:color="auto"/>
              <w:right w:val="single" w:sz="4" w:space="0" w:color="auto"/>
            </w:tcBorders>
            <w:shd w:val="clear" w:color="000000" w:fill="E7E6E6"/>
            <w:noWrap/>
            <w:vAlign w:val="bottom"/>
            <w:hideMark/>
          </w:tcPr>
          <w:p w14:paraId="12FF656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3.2</w:t>
            </w:r>
          </w:p>
        </w:tc>
        <w:tc>
          <w:tcPr>
            <w:tcW w:w="901" w:type="dxa"/>
            <w:tcBorders>
              <w:top w:val="nil"/>
              <w:left w:val="nil"/>
              <w:bottom w:val="single" w:sz="4" w:space="0" w:color="auto"/>
              <w:right w:val="single" w:sz="4" w:space="0" w:color="auto"/>
            </w:tcBorders>
            <w:shd w:val="clear" w:color="000000" w:fill="E7E6E6"/>
            <w:noWrap/>
            <w:vAlign w:val="bottom"/>
            <w:hideMark/>
          </w:tcPr>
          <w:p w14:paraId="6AE252F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w:t>
            </w:r>
          </w:p>
        </w:tc>
        <w:tc>
          <w:tcPr>
            <w:tcW w:w="808" w:type="dxa"/>
            <w:tcBorders>
              <w:top w:val="nil"/>
              <w:left w:val="nil"/>
              <w:bottom w:val="single" w:sz="4" w:space="0" w:color="auto"/>
              <w:right w:val="single" w:sz="4" w:space="0" w:color="auto"/>
            </w:tcBorders>
            <w:shd w:val="clear" w:color="000000" w:fill="E7E6E6"/>
            <w:noWrap/>
            <w:vAlign w:val="bottom"/>
            <w:hideMark/>
          </w:tcPr>
          <w:p w14:paraId="0795EE8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0.8</w:t>
            </w:r>
          </w:p>
        </w:tc>
        <w:tc>
          <w:tcPr>
            <w:tcW w:w="804" w:type="dxa"/>
            <w:tcBorders>
              <w:top w:val="nil"/>
              <w:left w:val="nil"/>
              <w:bottom w:val="single" w:sz="4" w:space="0" w:color="auto"/>
              <w:right w:val="single" w:sz="4" w:space="0" w:color="auto"/>
            </w:tcBorders>
            <w:shd w:val="clear" w:color="auto" w:fill="auto"/>
            <w:noWrap/>
            <w:vAlign w:val="bottom"/>
            <w:hideMark/>
          </w:tcPr>
          <w:p w14:paraId="1DEC836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06" w:type="dxa"/>
            <w:tcBorders>
              <w:top w:val="nil"/>
              <w:left w:val="nil"/>
              <w:bottom w:val="single" w:sz="4" w:space="0" w:color="auto"/>
              <w:right w:val="single" w:sz="4" w:space="0" w:color="auto"/>
            </w:tcBorders>
            <w:shd w:val="clear" w:color="auto" w:fill="auto"/>
            <w:noWrap/>
            <w:vAlign w:val="bottom"/>
            <w:hideMark/>
          </w:tcPr>
          <w:p w14:paraId="15795EB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6C33154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7EC32DBC"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20BE7E4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005DA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6A85F73B"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C5A2D87"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Sulfate (SO4)</w:t>
            </w:r>
          </w:p>
        </w:tc>
        <w:tc>
          <w:tcPr>
            <w:tcW w:w="901" w:type="dxa"/>
            <w:tcBorders>
              <w:top w:val="nil"/>
              <w:left w:val="nil"/>
              <w:bottom w:val="single" w:sz="4" w:space="0" w:color="auto"/>
              <w:right w:val="single" w:sz="4" w:space="0" w:color="auto"/>
            </w:tcBorders>
            <w:shd w:val="clear" w:color="000000" w:fill="E7E6E6"/>
            <w:noWrap/>
            <w:vAlign w:val="bottom"/>
            <w:hideMark/>
          </w:tcPr>
          <w:p w14:paraId="7A91590C"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93</w:t>
            </w:r>
          </w:p>
        </w:tc>
        <w:tc>
          <w:tcPr>
            <w:tcW w:w="901" w:type="dxa"/>
            <w:tcBorders>
              <w:top w:val="nil"/>
              <w:left w:val="nil"/>
              <w:bottom w:val="single" w:sz="4" w:space="0" w:color="auto"/>
              <w:right w:val="single" w:sz="4" w:space="0" w:color="auto"/>
            </w:tcBorders>
            <w:shd w:val="clear" w:color="000000" w:fill="E7E6E6"/>
            <w:noWrap/>
            <w:vAlign w:val="bottom"/>
            <w:hideMark/>
          </w:tcPr>
          <w:p w14:paraId="35122CB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36</w:t>
            </w:r>
          </w:p>
        </w:tc>
        <w:tc>
          <w:tcPr>
            <w:tcW w:w="808" w:type="dxa"/>
            <w:tcBorders>
              <w:top w:val="nil"/>
              <w:left w:val="nil"/>
              <w:bottom w:val="single" w:sz="4" w:space="0" w:color="auto"/>
              <w:right w:val="single" w:sz="4" w:space="0" w:color="auto"/>
            </w:tcBorders>
            <w:shd w:val="clear" w:color="000000" w:fill="E7E6E6"/>
            <w:noWrap/>
            <w:vAlign w:val="bottom"/>
            <w:hideMark/>
          </w:tcPr>
          <w:p w14:paraId="154AAFB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52</w:t>
            </w:r>
          </w:p>
        </w:tc>
        <w:tc>
          <w:tcPr>
            <w:tcW w:w="804" w:type="dxa"/>
            <w:tcBorders>
              <w:top w:val="nil"/>
              <w:left w:val="nil"/>
              <w:bottom w:val="single" w:sz="4" w:space="0" w:color="auto"/>
              <w:right w:val="single" w:sz="4" w:space="0" w:color="auto"/>
            </w:tcBorders>
            <w:shd w:val="clear" w:color="auto" w:fill="auto"/>
            <w:noWrap/>
            <w:vAlign w:val="bottom"/>
            <w:hideMark/>
          </w:tcPr>
          <w:p w14:paraId="6D43D8A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1.33</w:t>
            </w:r>
          </w:p>
        </w:tc>
        <w:tc>
          <w:tcPr>
            <w:tcW w:w="906" w:type="dxa"/>
            <w:tcBorders>
              <w:top w:val="nil"/>
              <w:left w:val="nil"/>
              <w:bottom w:val="single" w:sz="4" w:space="0" w:color="auto"/>
              <w:right w:val="single" w:sz="4" w:space="0" w:color="auto"/>
            </w:tcBorders>
            <w:shd w:val="clear" w:color="auto" w:fill="auto"/>
            <w:noWrap/>
            <w:vAlign w:val="bottom"/>
            <w:hideMark/>
          </w:tcPr>
          <w:p w14:paraId="5EDB11A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4.4</w:t>
            </w:r>
          </w:p>
        </w:tc>
        <w:tc>
          <w:tcPr>
            <w:tcW w:w="804" w:type="dxa"/>
            <w:tcBorders>
              <w:top w:val="nil"/>
              <w:left w:val="nil"/>
              <w:bottom w:val="single" w:sz="4" w:space="0" w:color="auto"/>
              <w:right w:val="single" w:sz="4" w:space="0" w:color="auto"/>
            </w:tcBorders>
            <w:shd w:val="clear" w:color="auto" w:fill="auto"/>
            <w:noWrap/>
            <w:vAlign w:val="bottom"/>
            <w:hideMark/>
          </w:tcPr>
          <w:p w14:paraId="153FFF5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5332983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5707903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3453F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516748C5"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6A7DBB"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Bicarbonate (HCO3)</w:t>
            </w:r>
          </w:p>
        </w:tc>
        <w:tc>
          <w:tcPr>
            <w:tcW w:w="901" w:type="dxa"/>
            <w:tcBorders>
              <w:top w:val="nil"/>
              <w:left w:val="nil"/>
              <w:bottom w:val="single" w:sz="4" w:space="0" w:color="auto"/>
              <w:right w:val="single" w:sz="4" w:space="0" w:color="auto"/>
            </w:tcBorders>
            <w:shd w:val="clear" w:color="000000" w:fill="E7E6E6"/>
            <w:noWrap/>
            <w:vAlign w:val="bottom"/>
            <w:hideMark/>
          </w:tcPr>
          <w:p w14:paraId="00664CF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140</w:t>
            </w:r>
          </w:p>
        </w:tc>
        <w:tc>
          <w:tcPr>
            <w:tcW w:w="901" w:type="dxa"/>
            <w:tcBorders>
              <w:top w:val="nil"/>
              <w:left w:val="nil"/>
              <w:bottom w:val="single" w:sz="4" w:space="0" w:color="auto"/>
              <w:right w:val="single" w:sz="4" w:space="0" w:color="auto"/>
            </w:tcBorders>
            <w:shd w:val="clear" w:color="000000" w:fill="E7E6E6"/>
            <w:noWrap/>
            <w:vAlign w:val="bottom"/>
            <w:hideMark/>
          </w:tcPr>
          <w:p w14:paraId="6FA39E5B"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159</w:t>
            </w:r>
          </w:p>
        </w:tc>
        <w:tc>
          <w:tcPr>
            <w:tcW w:w="808" w:type="dxa"/>
            <w:tcBorders>
              <w:top w:val="nil"/>
              <w:left w:val="nil"/>
              <w:bottom w:val="single" w:sz="4" w:space="0" w:color="auto"/>
              <w:right w:val="single" w:sz="4" w:space="0" w:color="auto"/>
            </w:tcBorders>
            <w:shd w:val="clear" w:color="000000" w:fill="E7E6E6"/>
            <w:noWrap/>
            <w:vAlign w:val="bottom"/>
            <w:hideMark/>
          </w:tcPr>
          <w:p w14:paraId="72FF083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294</w:t>
            </w:r>
          </w:p>
        </w:tc>
        <w:tc>
          <w:tcPr>
            <w:tcW w:w="804" w:type="dxa"/>
            <w:tcBorders>
              <w:top w:val="nil"/>
              <w:left w:val="nil"/>
              <w:bottom w:val="single" w:sz="4" w:space="0" w:color="auto"/>
              <w:right w:val="single" w:sz="4" w:space="0" w:color="auto"/>
            </w:tcBorders>
            <w:shd w:val="clear" w:color="auto" w:fill="auto"/>
            <w:noWrap/>
            <w:vAlign w:val="bottom"/>
            <w:hideMark/>
          </w:tcPr>
          <w:p w14:paraId="3CEAF14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2600</w:t>
            </w:r>
          </w:p>
        </w:tc>
        <w:tc>
          <w:tcPr>
            <w:tcW w:w="906" w:type="dxa"/>
            <w:tcBorders>
              <w:top w:val="nil"/>
              <w:left w:val="nil"/>
              <w:bottom w:val="single" w:sz="4" w:space="0" w:color="auto"/>
              <w:right w:val="single" w:sz="4" w:space="0" w:color="auto"/>
            </w:tcBorders>
            <w:shd w:val="clear" w:color="auto" w:fill="auto"/>
            <w:noWrap/>
            <w:vAlign w:val="bottom"/>
            <w:hideMark/>
          </w:tcPr>
          <w:p w14:paraId="1C374621"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421</w:t>
            </w:r>
          </w:p>
        </w:tc>
        <w:tc>
          <w:tcPr>
            <w:tcW w:w="804" w:type="dxa"/>
            <w:tcBorders>
              <w:top w:val="nil"/>
              <w:left w:val="nil"/>
              <w:bottom w:val="single" w:sz="4" w:space="0" w:color="auto"/>
              <w:right w:val="single" w:sz="4" w:space="0" w:color="auto"/>
            </w:tcBorders>
            <w:shd w:val="clear" w:color="auto" w:fill="auto"/>
            <w:noWrap/>
            <w:vAlign w:val="bottom"/>
            <w:hideMark/>
          </w:tcPr>
          <w:p w14:paraId="0F8A13D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3F27ED4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79C5C1C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A725F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1ADAE5FF"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25F8C94"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Ammonia</w:t>
            </w:r>
          </w:p>
        </w:tc>
        <w:tc>
          <w:tcPr>
            <w:tcW w:w="901" w:type="dxa"/>
            <w:tcBorders>
              <w:top w:val="nil"/>
              <w:left w:val="nil"/>
              <w:bottom w:val="single" w:sz="4" w:space="0" w:color="auto"/>
              <w:right w:val="single" w:sz="4" w:space="0" w:color="auto"/>
            </w:tcBorders>
            <w:shd w:val="clear" w:color="000000" w:fill="E7E6E6"/>
            <w:noWrap/>
            <w:vAlign w:val="bottom"/>
            <w:hideMark/>
          </w:tcPr>
          <w:p w14:paraId="26A0C98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01" w:type="dxa"/>
            <w:tcBorders>
              <w:top w:val="nil"/>
              <w:left w:val="nil"/>
              <w:bottom w:val="single" w:sz="4" w:space="0" w:color="auto"/>
              <w:right w:val="single" w:sz="4" w:space="0" w:color="auto"/>
            </w:tcBorders>
            <w:shd w:val="clear" w:color="000000" w:fill="E7E6E6"/>
            <w:noWrap/>
            <w:vAlign w:val="bottom"/>
            <w:hideMark/>
          </w:tcPr>
          <w:p w14:paraId="01602FF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8" w:type="dxa"/>
            <w:tcBorders>
              <w:top w:val="nil"/>
              <w:left w:val="nil"/>
              <w:bottom w:val="single" w:sz="4" w:space="0" w:color="auto"/>
              <w:right w:val="single" w:sz="4" w:space="0" w:color="auto"/>
            </w:tcBorders>
            <w:shd w:val="clear" w:color="000000" w:fill="E7E6E6"/>
            <w:noWrap/>
            <w:vAlign w:val="bottom"/>
            <w:hideMark/>
          </w:tcPr>
          <w:p w14:paraId="621DD5A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2D99375D"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0.111</w:t>
            </w:r>
          </w:p>
        </w:tc>
        <w:tc>
          <w:tcPr>
            <w:tcW w:w="906" w:type="dxa"/>
            <w:tcBorders>
              <w:top w:val="nil"/>
              <w:left w:val="nil"/>
              <w:bottom w:val="single" w:sz="4" w:space="0" w:color="auto"/>
              <w:right w:val="single" w:sz="4" w:space="0" w:color="auto"/>
            </w:tcBorders>
            <w:shd w:val="clear" w:color="auto" w:fill="auto"/>
            <w:noWrap/>
            <w:vAlign w:val="bottom"/>
            <w:hideMark/>
          </w:tcPr>
          <w:p w14:paraId="69EDC0B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3.78</w:t>
            </w:r>
          </w:p>
        </w:tc>
        <w:tc>
          <w:tcPr>
            <w:tcW w:w="804" w:type="dxa"/>
            <w:tcBorders>
              <w:top w:val="nil"/>
              <w:left w:val="nil"/>
              <w:bottom w:val="single" w:sz="4" w:space="0" w:color="auto"/>
              <w:right w:val="single" w:sz="4" w:space="0" w:color="auto"/>
            </w:tcBorders>
            <w:shd w:val="clear" w:color="auto" w:fill="auto"/>
            <w:noWrap/>
            <w:vAlign w:val="bottom"/>
            <w:hideMark/>
          </w:tcPr>
          <w:p w14:paraId="6107868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78C08C2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0DCEC82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E2762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3FA60CF0" w14:textId="77777777" w:rsidTr="00A20093">
        <w:trPr>
          <w:trHeight w:val="300"/>
          <w:jc w:val="center"/>
        </w:trPr>
        <w:tc>
          <w:tcPr>
            <w:tcW w:w="2065" w:type="dxa"/>
            <w:tcBorders>
              <w:top w:val="nil"/>
              <w:left w:val="single" w:sz="4" w:space="0" w:color="auto"/>
              <w:bottom w:val="single" w:sz="8" w:space="0" w:color="auto"/>
              <w:right w:val="single" w:sz="4" w:space="0" w:color="auto"/>
            </w:tcBorders>
            <w:shd w:val="clear" w:color="auto" w:fill="auto"/>
            <w:noWrap/>
            <w:vAlign w:val="bottom"/>
            <w:hideMark/>
          </w:tcPr>
          <w:p w14:paraId="5AB633D6"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Hydrogen Sulfide</w:t>
            </w:r>
          </w:p>
        </w:tc>
        <w:tc>
          <w:tcPr>
            <w:tcW w:w="901" w:type="dxa"/>
            <w:tcBorders>
              <w:top w:val="nil"/>
              <w:left w:val="nil"/>
              <w:bottom w:val="single" w:sz="8" w:space="0" w:color="auto"/>
              <w:right w:val="single" w:sz="4" w:space="0" w:color="auto"/>
            </w:tcBorders>
            <w:shd w:val="clear" w:color="000000" w:fill="E7E6E6"/>
            <w:noWrap/>
            <w:vAlign w:val="bottom"/>
            <w:hideMark/>
          </w:tcPr>
          <w:p w14:paraId="1AEF8E8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01" w:type="dxa"/>
            <w:tcBorders>
              <w:top w:val="nil"/>
              <w:left w:val="nil"/>
              <w:bottom w:val="single" w:sz="8" w:space="0" w:color="auto"/>
              <w:right w:val="single" w:sz="4" w:space="0" w:color="auto"/>
            </w:tcBorders>
            <w:shd w:val="clear" w:color="000000" w:fill="E7E6E6"/>
            <w:noWrap/>
            <w:vAlign w:val="bottom"/>
            <w:hideMark/>
          </w:tcPr>
          <w:p w14:paraId="733BBF8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8" w:type="dxa"/>
            <w:tcBorders>
              <w:top w:val="nil"/>
              <w:left w:val="nil"/>
              <w:bottom w:val="single" w:sz="8" w:space="0" w:color="auto"/>
              <w:right w:val="single" w:sz="4" w:space="0" w:color="auto"/>
            </w:tcBorders>
            <w:shd w:val="clear" w:color="000000" w:fill="E7E6E6"/>
            <w:noWrap/>
            <w:vAlign w:val="bottom"/>
            <w:hideMark/>
          </w:tcPr>
          <w:p w14:paraId="5630CE1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8" w:space="0" w:color="auto"/>
              <w:right w:val="single" w:sz="4" w:space="0" w:color="auto"/>
            </w:tcBorders>
            <w:shd w:val="clear" w:color="auto" w:fill="auto"/>
            <w:noWrap/>
            <w:vAlign w:val="bottom"/>
            <w:hideMark/>
          </w:tcPr>
          <w:p w14:paraId="295EBC4B"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3.1</w:t>
            </w:r>
          </w:p>
        </w:tc>
        <w:tc>
          <w:tcPr>
            <w:tcW w:w="906" w:type="dxa"/>
            <w:tcBorders>
              <w:top w:val="nil"/>
              <w:left w:val="nil"/>
              <w:bottom w:val="single" w:sz="8" w:space="0" w:color="auto"/>
              <w:right w:val="single" w:sz="4" w:space="0" w:color="auto"/>
            </w:tcBorders>
            <w:shd w:val="clear" w:color="auto" w:fill="auto"/>
            <w:noWrap/>
            <w:vAlign w:val="bottom"/>
            <w:hideMark/>
          </w:tcPr>
          <w:p w14:paraId="326A59B8"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1.54</w:t>
            </w:r>
          </w:p>
        </w:tc>
        <w:tc>
          <w:tcPr>
            <w:tcW w:w="804" w:type="dxa"/>
            <w:tcBorders>
              <w:top w:val="nil"/>
              <w:left w:val="nil"/>
              <w:bottom w:val="single" w:sz="8" w:space="0" w:color="auto"/>
              <w:right w:val="single" w:sz="4" w:space="0" w:color="auto"/>
            </w:tcBorders>
            <w:shd w:val="clear" w:color="auto" w:fill="auto"/>
            <w:noWrap/>
            <w:vAlign w:val="bottom"/>
            <w:hideMark/>
          </w:tcPr>
          <w:p w14:paraId="3500C4D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0.811</w:t>
            </w:r>
          </w:p>
        </w:tc>
        <w:tc>
          <w:tcPr>
            <w:tcW w:w="804" w:type="dxa"/>
            <w:tcBorders>
              <w:top w:val="nil"/>
              <w:left w:val="nil"/>
              <w:bottom w:val="single" w:sz="8" w:space="0" w:color="auto"/>
              <w:right w:val="single" w:sz="4" w:space="0" w:color="auto"/>
            </w:tcBorders>
            <w:shd w:val="clear" w:color="auto" w:fill="auto"/>
            <w:noWrap/>
            <w:vAlign w:val="bottom"/>
            <w:hideMark/>
          </w:tcPr>
          <w:p w14:paraId="798BE2D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3.1</w:t>
            </w:r>
          </w:p>
        </w:tc>
        <w:tc>
          <w:tcPr>
            <w:tcW w:w="912" w:type="dxa"/>
            <w:tcBorders>
              <w:top w:val="nil"/>
              <w:left w:val="nil"/>
              <w:bottom w:val="single" w:sz="8" w:space="0" w:color="auto"/>
              <w:right w:val="single" w:sz="4" w:space="0" w:color="auto"/>
            </w:tcBorders>
            <w:shd w:val="clear" w:color="auto" w:fill="auto"/>
            <w:noWrap/>
            <w:vAlign w:val="bottom"/>
            <w:hideMark/>
          </w:tcPr>
          <w:p w14:paraId="068931B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1.54</w:t>
            </w:r>
          </w:p>
        </w:tc>
        <w:tc>
          <w:tcPr>
            <w:tcW w:w="1260" w:type="dxa"/>
            <w:tcBorders>
              <w:top w:val="nil"/>
              <w:left w:val="nil"/>
              <w:bottom w:val="single" w:sz="8" w:space="0" w:color="auto"/>
              <w:right w:val="single" w:sz="4" w:space="0" w:color="auto"/>
            </w:tcBorders>
            <w:shd w:val="clear" w:color="auto" w:fill="auto"/>
            <w:noWrap/>
            <w:vAlign w:val="bottom"/>
            <w:hideMark/>
          </w:tcPr>
          <w:p w14:paraId="5843E49C"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1.46</w:t>
            </w:r>
          </w:p>
        </w:tc>
      </w:tr>
      <w:tr w:rsidR="00C32081" w:rsidRPr="00C32081" w14:paraId="4F92697E"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4B2BFA"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TDS (Calculated)</w:t>
            </w:r>
          </w:p>
        </w:tc>
        <w:tc>
          <w:tcPr>
            <w:tcW w:w="901" w:type="dxa"/>
            <w:tcBorders>
              <w:top w:val="nil"/>
              <w:left w:val="nil"/>
              <w:bottom w:val="single" w:sz="4" w:space="0" w:color="auto"/>
              <w:right w:val="single" w:sz="4" w:space="0" w:color="auto"/>
            </w:tcBorders>
            <w:shd w:val="clear" w:color="000000" w:fill="E7E6E6"/>
            <w:noWrap/>
            <w:vAlign w:val="bottom"/>
            <w:hideMark/>
          </w:tcPr>
          <w:p w14:paraId="3EE2F907"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01" w:type="dxa"/>
            <w:tcBorders>
              <w:top w:val="nil"/>
              <w:left w:val="nil"/>
              <w:bottom w:val="single" w:sz="4" w:space="0" w:color="auto"/>
              <w:right w:val="single" w:sz="4" w:space="0" w:color="auto"/>
            </w:tcBorders>
            <w:shd w:val="clear" w:color="000000" w:fill="E7E6E6"/>
            <w:noWrap/>
            <w:vAlign w:val="bottom"/>
            <w:hideMark/>
          </w:tcPr>
          <w:p w14:paraId="247847E7"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8" w:type="dxa"/>
            <w:tcBorders>
              <w:top w:val="nil"/>
              <w:left w:val="nil"/>
              <w:bottom w:val="single" w:sz="4" w:space="0" w:color="auto"/>
              <w:right w:val="single" w:sz="4" w:space="0" w:color="auto"/>
            </w:tcBorders>
            <w:shd w:val="clear" w:color="000000" w:fill="E7E6E6"/>
            <w:noWrap/>
            <w:vAlign w:val="bottom"/>
            <w:hideMark/>
          </w:tcPr>
          <w:p w14:paraId="356B31E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6C661B3F"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4830</w:t>
            </w:r>
          </w:p>
        </w:tc>
        <w:tc>
          <w:tcPr>
            <w:tcW w:w="906" w:type="dxa"/>
            <w:tcBorders>
              <w:top w:val="nil"/>
              <w:left w:val="nil"/>
              <w:bottom w:val="single" w:sz="4" w:space="0" w:color="auto"/>
              <w:right w:val="single" w:sz="4" w:space="0" w:color="auto"/>
            </w:tcBorders>
            <w:shd w:val="clear" w:color="auto" w:fill="auto"/>
            <w:noWrap/>
            <w:vAlign w:val="bottom"/>
            <w:hideMark/>
          </w:tcPr>
          <w:p w14:paraId="24301FCC"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1300</w:t>
            </w:r>
          </w:p>
        </w:tc>
        <w:tc>
          <w:tcPr>
            <w:tcW w:w="804" w:type="dxa"/>
            <w:tcBorders>
              <w:top w:val="nil"/>
              <w:left w:val="nil"/>
              <w:bottom w:val="single" w:sz="4" w:space="0" w:color="auto"/>
              <w:right w:val="single" w:sz="4" w:space="0" w:color="auto"/>
            </w:tcBorders>
            <w:shd w:val="clear" w:color="auto" w:fill="auto"/>
            <w:noWrap/>
            <w:vAlign w:val="bottom"/>
            <w:hideMark/>
          </w:tcPr>
          <w:p w14:paraId="65409BC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7AA4930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16AA6CA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174A8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r>
      <w:tr w:rsidR="00C32081" w:rsidRPr="00C32081" w14:paraId="791D0158"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E5E1D0"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Lab pH (units)</w:t>
            </w:r>
          </w:p>
        </w:tc>
        <w:tc>
          <w:tcPr>
            <w:tcW w:w="901" w:type="dxa"/>
            <w:tcBorders>
              <w:top w:val="nil"/>
              <w:left w:val="nil"/>
              <w:bottom w:val="single" w:sz="4" w:space="0" w:color="auto"/>
              <w:right w:val="single" w:sz="4" w:space="0" w:color="auto"/>
            </w:tcBorders>
            <w:shd w:val="clear" w:color="000000" w:fill="E7E6E6"/>
            <w:noWrap/>
            <w:vAlign w:val="bottom"/>
            <w:hideMark/>
          </w:tcPr>
          <w:p w14:paraId="1414B6A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8.32</w:t>
            </w:r>
          </w:p>
        </w:tc>
        <w:tc>
          <w:tcPr>
            <w:tcW w:w="901" w:type="dxa"/>
            <w:tcBorders>
              <w:top w:val="nil"/>
              <w:left w:val="nil"/>
              <w:bottom w:val="single" w:sz="4" w:space="0" w:color="auto"/>
              <w:right w:val="single" w:sz="4" w:space="0" w:color="auto"/>
            </w:tcBorders>
            <w:shd w:val="clear" w:color="000000" w:fill="E7E6E6"/>
            <w:noWrap/>
            <w:vAlign w:val="bottom"/>
            <w:hideMark/>
          </w:tcPr>
          <w:p w14:paraId="79AF6F6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7.9</w:t>
            </w:r>
          </w:p>
        </w:tc>
        <w:tc>
          <w:tcPr>
            <w:tcW w:w="808" w:type="dxa"/>
            <w:tcBorders>
              <w:top w:val="nil"/>
              <w:left w:val="nil"/>
              <w:bottom w:val="single" w:sz="4" w:space="0" w:color="auto"/>
              <w:right w:val="single" w:sz="4" w:space="0" w:color="auto"/>
            </w:tcBorders>
            <w:shd w:val="clear" w:color="000000" w:fill="E7E6E6"/>
            <w:noWrap/>
            <w:vAlign w:val="bottom"/>
            <w:hideMark/>
          </w:tcPr>
          <w:p w14:paraId="5A5149E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7.24</w:t>
            </w:r>
          </w:p>
        </w:tc>
        <w:tc>
          <w:tcPr>
            <w:tcW w:w="804" w:type="dxa"/>
            <w:tcBorders>
              <w:top w:val="nil"/>
              <w:left w:val="nil"/>
              <w:bottom w:val="single" w:sz="4" w:space="0" w:color="auto"/>
              <w:right w:val="single" w:sz="4" w:space="0" w:color="auto"/>
            </w:tcBorders>
            <w:shd w:val="clear" w:color="auto" w:fill="auto"/>
            <w:noWrap/>
            <w:vAlign w:val="bottom"/>
            <w:hideMark/>
          </w:tcPr>
          <w:p w14:paraId="7B8D4FC6"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8.53</w:t>
            </w:r>
          </w:p>
        </w:tc>
        <w:tc>
          <w:tcPr>
            <w:tcW w:w="906" w:type="dxa"/>
            <w:tcBorders>
              <w:top w:val="nil"/>
              <w:left w:val="nil"/>
              <w:bottom w:val="single" w:sz="4" w:space="0" w:color="auto"/>
              <w:right w:val="single" w:sz="4" w:space="0" w:color="auto"/>
            </w:tcBorders>
            <w:shd w:val="clear" w:color="auto" w:fill="auto"/>
            <w:noWrap/>
            <w:vAlign w:val="bottom"/>
            <w:hideMark/>
          </w:tcPr>
          <w:p w14:paraId="773A60DA"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6.66</w:t>
            </w:r>
          </w:p>
        </w:tc>
        <w:tc>
          <w:tcPr>
            <w:tcW w:w="804" w:type="dxa"/>
            <w:tcBorders>
              <w:top w:val="nil"/>
              <w:left w:val="nil"/>
              <w:bottom w:val="single" w:sz="4" w:space="0" w:color="auto"/>
              <w:right w:val="single" w:sz="4" w:space="0" w:color="auto"/>
            </w:tcBorders>
            <w:shd w:val="clear" w:color="auto" w:fill="auto"/>
            <w:noWrap/>
            <w:vAlign w:val="bottom"/>
            <w:hideMark/>
          </w:tcPr>
          <w:p w14:paraId="15A28A3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6.49</w:t>
            </w:r>
          </w:p>
        </w:tc>
        <w:tc>
          <w:tcPr>
            <w:tcW w:w="804" w:type="dxa"/>
            <w:tcBorders>
              <w:top w:val="nil"/>
              <w:left w:val="nil"/>
              <w:bottom w:val="single" w:sz="4" w:space="0" w:color="auto"/>
              <w:right w:val="single" w:sz="4" w:space="0" w:color="auto"/>
            </w:tcBorders>
            <w:shd w:val="clear" w:color="auto" w:fill="auto"/>
            <w:noWrap/>
            <w:vAlign w:val="bottom"/>
            <w:hideMark/>
          </w:tcPr>
          <w:p w14:paraId="179C9BE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8.5</w:t>
            </w:r>
          </w:p>
        </w:tc>
        <w:tc>
          <w:tcPr>
            <w:tcW w:w="912" w:type="dxa"/>
            <w:tcBorders>
              <w:top w:val="nil"/>
              <w:left w:val="nil"/>
              <w:bottom w:val="single" w:sz="4" w:space="0" w:color="auto"/>
              <w:right w:val="single" w:sz="4" w:space="0" w:color="auto"/>
            </w:tcBorders>
            <w:shd w:val="clear" w:color="auto" w:fill="auto"/>
            <w:noWrap/>
            <w:vAlign w:val="bottom"/>
            <w:hideMark/>
          </w:tcPr>
          <w:p w14:paraId="6E148F9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6.66</w:t>
            </w:r>
          </w:p>
        </w:tc>
        <w:tc>
          <w:tcPr>
            <w:tcW w:w="1260" w:type="dxa"/>
            <w:tcBorders>
              <w:top w:val="nil"/>
              <w:left w:val="nil"/>
              <w:bottom w:val="single" w:sz="4" w:space="0" w:color="auto"/>
              <w:right w:val="single" w:sz="4" w:space="0" w:color="auto"/>
            </w:tcBorders>
            <w:shd w:val="clear" w:color="auto" w:fill="auto"/>
            <w:noWrap/>
            <w:vAlign w:val="bottom"/>
            <w:hideMark/>
          </w:tcPr>
          <w:p w14:paraId="25D50B3E"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6.41</w:t>
            </w:r>
          </w:p>
        </w:tc>
      </w:tr>
      <w:tr w:rsidR="00C32081" w:rsidRPr="00C32081" w14:paraId="4BD550C0" w14:textId="77777777" w:rsidTr="00A20093">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C9732B" w14:textId="77777777" w:rsidR="00C32081" w:rsidRPr="00C32081" w:rsidRDefault="00C32081" w:rsidP="00C32081">
            <w:pPr>
              <w:spacing w:after="0" w:line="240" w:lineRule="auto"/>
              <w:rPr>
                <w:rFonts w:ascii="Calibri" w:eastAsia="Times New Roman" w:hAnsi="Calibri" w:cs="Calibri"/>
                <w:i/>
                <w:iCs/>
                <w:color w:val="000000"/>
              </w:rPr>
            </w:pPr>
            <w:r w:rsidRPr="00C32081">
              <w:rPr>
                <w:rFonts w:ascii="Calibri" w:eastAsia="Times New Roman" w:hAnsi="Calibri" w:cs="Calibri"/>
                <w:i/>
                <w:iCs/>
                <w:color w:val="000000"/>
              </w:rPr>
              <w:t>Oil and Grease (mg/L)</w:t>
            </w:r>
          </w:p>
        </w:tc>
        <w:tc>
          <w:tcPr>
            <w:tcW w:w="901" w:type="dxa"/>
            <w:tcBorders>
              <w:top w:val="nil"/>
              <w:left w:val="nil"/>
              <w:bottom w:val="single" w:sz="4" w:space="0" w:color="auto"/>
              <w:right w:val="single" w:sz="4" w:space="0" w:color="auto"/>
            </w:tcBorders>
            <w:shd w:val="clear" w:color="000000" w:fill="E7E6E6"/>
            <w:noWrap/>
            <w:vAlign w:val="bottom"/>
            <w:hideMark/>
          </w:tcPr>
          <w:p w14:paraId="13542F8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901" w:type="dxa"/>
            <w:tcBorders>
              <w:top w:val="nil"/>
              <w:left w:val="nil"/>
              <w:bottom w:val="single" w:sz="4" w:space="0" w:color="auto"/>
              <w:right w:val="single" w:sz="4" w:space="0" w:color="auto"/>
            </w:tcBorders>
            <w:shd w:val="clear" w:color="000000" w:fill="E7E6E6"/>
            <w:noWrap/>
            <w:vAlign w:val="bottom"/>
            <w:hideMark/>
          </w:tcPr>
          <w:p w14:paraId="1FB0585D"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8" w:type="dxa"/>
            <w:tcBorders>
              <w:top w:val="nil"/>
              <w:left w:val="nil"/>
              <w:bottom w:val="single" w:sz="4" w:space="0" w:color="auto"/>
              <w:right w:val="single" w:sz="4" w:space="0" w:color="auto"/>
            </w:tcBorders>
            <w:shd w:val="clear" w:color="000000" w:fill="E7E6E6"/>
            <w:noWrap/>
            <w:vAlign w:val="bottom"/>
            <w:hideMark/>
          </w:tcPr>
          <w:p w14:paraId="4B3AA719"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14:paraId="24295695"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9690</w:t>
            </w:r>
          </w:p>
        </w:tc>
        <w:tc>
          <w:tcPr>
            <w:tcW w:w="906" w:type="dxa"/>
            <w:tcBorders>
              <w:top w:val="nil"/>
              <w:left w:val="nil"/>
              <w:bottom w:val="single" w:sz="4" w:space="0" w:color="auto"/>
              <w:right w:val="single" w:sz="4" w:space="0" w:color="auto"/>
            </w:tcBorders>
            <w:shd w:val="clear" w:color="auto" w:fill="auto"/>
            <w:noWrap/>
            <w:vAlign w:val="bottom"/>
            <w:hideMark/>
          </w:tcPr>
          <w:p w14:paraId="60EB463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175</w:t>
            </w:r>
          </w:p>
        </w:tc>
        <w:tc>
          <w:tcPr>
            <w:tcW w:w="804" w:type="dxa"/>
            <w:tcBorders>
              <w:top w:val="nil"/>
              <w:left w:val="nil"/>
              <w:bottom w:val="single" w:sz="4" w:space="0" w:color="auto"/>
              <w:right w:val="single" w:sz="4" w:space="0" w:color="auto"/>
            </w:tcBorders>
            <w:shd w:val="clear" w:color="auto" w:fill="auto"/>
            <w:noWrap/>
            <w:vAlign w:val="bottom"/>
            <w:hideMark/>
          </w:tcPr>
          <w:p w14:paraId="3CF11BF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1960</w:t>
            </w:r>
          </w:p>
        </w:tc>
        <w:tc>
          <w:tcPr>
            <w:tcW w:w="804" w:type="dxa"/>
            <w:tcBorders>
              <w:top w:val="nil"/>
              <w:left w:val="nil"/>
              <w:bottom w:val="single" w:sz="4" w:space="0" w:color="auto"/>
              <w:right w:val="single" w:sz="4" w:space="0" w:color="auto"/>
            </w:tcBorders>
            <w:shd w:val="clear" w:color="auto" w:fill="auto"/>
            <w:noWrap/>
            <w:vAlign w:val="bottom"/>
            <w:hideMark/>
          </w:tcPr>
          <w:p w14:paraId="08C9F1B4"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9690</w:t>
            </w:r>
          </w:p>
        </w:tc>
        <w:tc>
          <w:tcPr>
            <w:tcW w:w="912" w:type="dxa"/>
            <w:tcBorders>
              <w:top w:val="nil"/>
              <w:left w:val="nil"/>
              <w:bottom w:val="single" w:sz="4" w:space="0" w:color="auto"/>
              <w:right w:val="single" w:sz="4" w:space="0" w:color="auto"/>
            </w:tcBorders>
            <w:shd w:val="clear" w:color="auto" w:fill="auto"/>
            <w:noWrap/>
            <w:vAlign w:val="bottom"/>
            <w:hideMark/>
          </w:tcPr>
          <w:p w14:paraId="464A3140"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175</w:t>
            </w:r>
          </w:p>
        </w:tc>
        <w:tc>
          <w:tcPr>
            <w:tcW w:w="1260" w:type="dxa"/>
            <w:tcBorders>
              <w:top w:val="nil"/>
              <w:left w:val="nil"/>
              <w:bottom w:val="single" w:sz="4" w:space="0" w:color="auto"/>
              <w:right w:val="single" w:sz="4" w:space="0" w:color="auto"/>
            </w:tcBorders>
            <w:shd w:val="clear" w:color="auto" w:fill="auto"/>
            <w:noWrap/>
            <w:vAlign w:val="bottom"/>
            <w:hideMark/>
          </w:tcPr>
          <w:p w14:paraId="27503A32" w14:textId="77777777" w:rsidR="00C32081" w:rsidRPr="00C32081" w:rsidRDefault="00C32081" w:rsidP="00C32081">
            <w:pPr>
              <w:spacing w:after="0" w:line="240" w:lineRule="auto"/>
              <w:jc w:val="center"/>
              <w:rPr>
                <w:rFonts w:ascii="Calibri" w:eastAsia="Times New Roman" w:hAnsi="Calibri" w:cs="Calibri"/>
                <w:color w:val="000000"/>
              </w:rPr>
            </w:pPr>
            <w:r w:rsidRPr="00C32081">
              <w:rPr>
                <w:rFonts w:ascii="Calibri" w:eastAsia="Times New Roman" w:hAnsi="Calibri" w:cs="Calibri"/>
                <w:color w:val="000000"/>
              </w:rPr>
              <w:t>9.73</w:t>
            </w:r>
          </w:p>
        </w:tc>
      </w:tr>
    </w:tbl>
    <w:p w14:paraId="71F4B970" w14:textId="77777777" w:rsidR="003605F7" w:rsidRDefault="003605F7" w:rsidP="00265961">
      <w:pPr>
        <w:rPr>
          <w:b/>
          <w:bCs/>
        </w:rPr>
        <w:sectPr w:rsidR="003605F7" w:rsidSect="003605F7">
          <w:pgSz w:w="12240" w:h="15840"/>
          <w:pgMar w:top="1440" w:right="1440" w:bottom="1440" w:left="1440" w:header="720" w:footer="720" w:gutter="0"/>
          <w:cols w:space="720"/>
          <w:docGrid w:linePitch="360"/>
        </w:sectPr>
      </w:pPr>
    </w:p>
    <w:p w14:paraId="575E1A35" w14:textId="48344F0B" w:rsidR="00265961" w:rsidRDefault="00265961" w:rsidP="00265961">
      <w:pPr>
        <w:rPr>
          <w:b/>
          <w:bCs/>
        </w:rPr>
      </w:pPr>
      <w:r w:rsidRPr="00265961">
        <w:rPr>
          <w:b/>
          <w:bCs/>
        </w:rPr>
        <w:lastRenderedPageBreak/>
        <w:t>Gas Analyses</w:t>
      </w:r>
    </w:p>
    <w:p w14:paraId="19C93430" w14:textId="545D1FC8" w:rsidR="00691DEE" w:rsidRPr="00691DEE" w:rsidRDefault="00691DEE" w:rsidP="00265961">
      <w:r>
        <w:t xml:space="preserve">The first gas analyses </w:t>
      </w:r>
      <w:r w:rsidR="0059030B">
        <w:t>sample</w:t>
      </w:r>
      <w:r w:rsidR="00AD7C42">
        <w:t xml:space="preserve"> listed from well 16</w:t>
      </w:r>
      <w:proofErr w:type="gramStart"/>
      <w:r w:rsidR="00AD7C42">
        <w:t>A(</w:t>
      </w:r>
      <w:proofErr w:type="gramEnd"/>
      <w:r w:rsidR="00AD7C42">
        <w:t>78)-32</w:t>
      </w:r>
      <w:r>
        <w:t xml:space="preserve"> in Table 2 comes from dissolved </w:t>
      </w:r>
      <w:r w:rsidR="0059030B">
        <w:t xml:space="preserve">gasses in </w:t>
      </w:r>
      <w:r w:rsidR="00AD7C42">
        <w:t xml:space="preserve">produced </w:t>
      </w:r>
      <w:r w:rsidR="0059030B">
        <w:t>water, the second consists of dry gas sampled at the wellhead.</w:t>
      </w:r>
      <w:r w:rsidR="007837B9">
        <w:t xml:space="preserve"> The percent air in each sample is estimated based on oxygen determination.</w:t>
      </w:r>
    </w:p>
    <w:p w14:paraId="1D738EEF" w14:textId="46912BAB" w:rsidR="00B0258A" w:rsidRDefault="00B0258A" w:rsidP="00265961">
      <w:r w:rsidRPr="0059030B">
        <w:rPr>
          <w:b/>
          <w:bCs/>
        </w:rPr>
        <w:t>Table 2:</w:t>
      </w:r>
      <w:r>
        <w:t xml:space="preserve"> Gas analyses by </w:t>
      </w:r>
      <w:proofErr w:type="spellStart"/>
      <w:r>
        <w:t>ThermoChem</w:t>
      </w:r>
      <w:proofErr w:type="spellEnd"/>
      <w:r>
        <w:t>.</w:t>
      </w:r>
      <w:r>
        <w:fldChar w:fldCharType="begin"/>
      </w:r>
      <w:r>
        <w:instrText xml:space="preserve"> LINK </w:instrText>
      </w:r>
      <w:r w:rsidR="009E498C">
        <w:instrText xml:space="preserve">Excel.Sheet.12 "https://uofutah-my.sharepoint.com/personal/u0065210_umail_utah_edu/Documents/Drive/FORGE water &amp; gas samples (Thermochem)/56 and 78B water, 16A and 78B gas.xlsx" Sheet1!R2C2:R11C5 </w:instrText>
      </w:r>
      <w:r>
        <w:instrText xml:space="preserve">\a \f 4 \h </w:instrText>
      </w:r>
      <w:r>
        <w:fldChar w:fldCharType="separate"/>
      </w:r>
    </w:p>
    <w:tbl>
      <w:tblPr>
        <w:tblW w:w="7300" w:type="dxa"/>
        <w:jc w:val="center"/>
        <w:tblLook w:val="04A0" w:firstRow="1" w:lastRow="0" w:firstColumn="1" w:lastColumn="0" w:noHBand="0" w:noVBand="1"/>
      </w:tblPr>
      <w:tblGrid>
        <w:gridCol w:w="2100"/>
        <w:gridCol w:w="1980"/>
        <w:gridCol w:w="1720"/>
        <w:gridCol w:w="1500"/>
      </w:tblGrid>
      <w:tr w:rsidR="00B0258A" w:rsidRPr="00B0258A" w14:paraId="6FA805E7" w14:textId="77777777" w:rsidTr="00066763">
        <w:trPr>
          <w:trHeight w:val="290"/>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6B014" w14:textId="3A886410" w:rsidR="00B0258A" w:rsidRPr="00B0258A" w:rsidRDefault="00B0258A" w:rsidP="00B0258A">
            <w:pPr>
              <w:spacing w:after="0" w:line="240" w:lineRule="auto"/>
              <w:rPr>
                <w:rFonts w:ascii="Calibri" w:eastAsia="Times New Roman" w:hAnsi="Calibri" w:cs="Calibri"/>
                <w:color w:val="000000"/>
              </w:rPr>
            </w:pPr>
            <w:r w:rsidRPr="00B0258A">
              <w:rPr>
                <w:rFonts w:ascii="Calibri" w:eastAsia="Times New Roman" w:hAnsi="Calibri" w:cs="Calibri"/>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7BDAD4F" w14:textId="77777777" w:rsidR="00B0258A" w:rsidRPr="00B0258A" w:rsidRDefault="00B0258A" w:rsidP="00B0258A">
            <w:pPr>
              <w:spacing w:after="0" w:line="240" w:lineRule="auto"/>
              <w:jc w:val="center"/>
              <w:rPr>
                <w:rFonts w:ascii="Calibri" w:eastAsia="Times New Roman" w:hAnsi="Calibri" w:cs="Calibri"/>
                <w:b/>
                <w:bCs/>
                <w:color w:val="000000"/>
              </w:rPr>
            </w:pPr>
            <w:r w:rsidRPr="00B0258A">
              <w:rPr>
                <w:rFonts w:ascii="Calibri" w:eastAsia="Times New Roman" w:hAnsi="Calibri" w:cs="Calibri"/>
                <w:b/>
                <w:bCs/>
                <w:color w:val="000000"/>
              </w:rPr>
              <w:t>78B-32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2AE7277" w14:textId="77777777" w:rsidR="00B0258A" w:rsidRPr="00B0258A" w:rsidRDefault="00B0258A" w:rsidP="00B0258A">
            <w:pPr>
              <w:spacing w:after="0" w:line="240" w:lineRule="auto"/>
              <w:jc w:val="center"/>
              <w:rPr>
                <w:rFonts w:ascii="Calibri" w:eastAsia="Times New Roman" w:hAnsi="Calibri" w:cs="Calibri"/>
                <w:b/>
                <w:bCs/>
                <w:color w:val="000000"/>
              </w:rPr>
            </w:pPr>
            <w:r w:rsidRPr="00B0258A">
              <w:rPr>
                <w:rFonts w:ascii="Calibri" w:eastAsia="Times New Roman" w:hAnsi="Calibri" w:cs="Calibri"/>
                <w:b/>
                <w:bCs/>
                <w:color w:val="000000"/>
              </w:rPr>
              <w:t>16</w:t>
            </w:r>
            <w:proofErr w:type="gramStart"/>
            <w:r w:rsidRPr="00B0258A">
              <w:rPr>
                <w:rFonts w:ascii="Calibri" w:eastAsia="Times New Roman" w:hAnsi="Calibri" w:cs="Calibri"/>
                <w:b/>
                <w:bCs/>
                <w:color w:val="000000"/>
              </w:rPr>
              <w:t>A(</w:t>
            </w:r>
            <w:proofErr w:type="gramEnd"/>
            <w:r w:rsidRPr="00B0258A">
              <w:rPr>
                <w:rFonts w:ascii="Calibri" w:eastAsia="Times New Roman" w:hAnsi="Calibri" w:cs="Calibri"/>
                <w:b/>
                <w:bCs/>
                <w:color w:val="000000"/>
              </w:rPr>
              <w:t>78)-32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969ECA2" w14:textId="77777777" w:rsidR="00B0258A" w:rsidRPr="00B0258A" w:rsidRDefault="00B0258A" w:rsidP="00B0258A">
            <w:pPr>
              <w:spacing w:after="0" w:line="240" w:lineRule="auto"/>
              <w:jc w:val="center"/>
              <w:rPr>
                <w:rFonts w:ascii="Calibri" w:eastAsia="Times New Roman" w:hAnsi="Calibri" w:cs="Calibri"/>
                <w:b/>
                <w:bCs/>
                <w:color w:val="000000"/>
              </w:rPr>
            </w:pPr>
            <w:r w:rsidRPr="00B0258A">
              <w:rPr>
                <w:rFonts w:ascii="Calibri" w:eastAsia="Times New Roman" w:hAnsi="Calibri" w:cs="Calibri"/>
                <w:b/>
                <w:bCs/>
                <w:color w:val="000000"/>
              </w:rPr>
              <w:t>16</w:t>
            </w:r>
            <w:proofErr w:type="gramStart"/>
            <w:r w:rsidRPr="00B0258A">
              <w:rPr>
                <w:rFonts w:ascii="Calibri" w:eastAsia="Times New Roman" w:hAnsi="Calibri" w:cs="Calibri"/>
                <w:b/>
                <w:bCs/>
                <w:color w:val="000000"/>
              </w:rPr>
              <w:t>A(</w:t>
            </w:r>
            <w:proofErr w:type="gramEnd"/>
            <w:r w:rsidRPr="00B0258A">
              <w:rPr>
                <w:rFonts w:ascii="Calibri" w:eastAsia="Times New Roman" w:hAnsi="Calibri" w:cs="Calibri"/>
                <w:b/>
                <w:bCs/>
                <w:color w:val="000000"/>
              </w:rPr>
              <w:t>78)-32</w:t>
            </w:r>
          </w:p>
        </w:tc>
      </w:tr>
      <w:tr w:rsidR="00B0258A" w:rsidRPr="00B0258A" w14:paraId="750B55A2" w14:textId="77777777" w:rsidTr="00066763">
        <w:trPr>
          <w:trHeight w:val="300"/>
          <w:jc w:val="center"/>
        </w:trPr>
        <w:tc>
          <w:tcPr>
            <w:tcW w:w="2100" w:type="dxa"/>
            <w:tcBorders>
              <w:top w:val="nil"/>
              <w:left w:val="single" w:sz="4" w:space="0" w:color="auto"/>
              <w:bottom w:val="single" w:sz="8" w:space="0" w:color="auto"/>
              <w:right w:val="single" w:sz="4" w:space="0" w:color="auto"/>
            </w:tcBorders>
            <w:shd w:val="clear" w:color="auto" w:fill="auto"/>
            <w:noWrap/>
            <w:vAlign w:val="bottom"/>
            <w:hideMark/>
          </w:tcPr>
          <w:p w14:paraId="1BF753D9"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Percent air in Sample:</w:t>
            </w:r>
          </w:p>
        </w:tc>
        <w:tc>
          <w:tcPr>
            <w:tcW w:w="1980" w:type="dxa"/>
            <w:tcBorders>
              <w:top w:val="nil"/>
              <w:left w:val="nil"/>
              <w:bottom w:val="single" w:sz="8" w:space="0" w:color="auto"/>
              <w:right w:val="single" w:sz="4" w:space="0" w:color="auto"/>
            </w:tcBorders>
            <w:shd w:val="clear" w:color="auto" w:fill="auto"/>
            <w:noWrap/>
            <w:vAlign w:val="bottom"/>
            <w:hideMark/>
          </w:tcPr>
          <w:p w14:paraId="7A587914"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42%</w:t>
            </w:r>
          </w:p>
        </w:tc>
        <w:tc>
          <w:tcPr>
            <w:tcW w:w="1720" w:type="dxa"/>
            <w:tcBorders>
              <w:top w:val="nil"/>
              <w:left w:val="nil"/>
              <w:bottom w:val="single" w:sz="8" w:space="0" w:color="auto"/>
              <w:right w:val="single" w:sz="4" w:space="0" w:color="auto"/>
            </w:tcBorders>
            <w:shd w:val="clear" w:color="auto" w:fill="auto"/>
            <w:noWrap/>
            <w:vAlign w:val="bottom"/>
            <w:hideMark/>
          </w:tcPr>
          <w:p w14:paraId="2F29FEE2"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2.4%</w:t>
            </w:r>
          </w:p>
        </w:tc>
        <w:tc>
          <w:tcPr>
            <w:tcW w:w="1500" w:type="dxa"/>
            <w:tcBorders>
              <w:top w:val="nil"/>
              <w:left w:val="nil"/>
              <w:bottom w:val="single" w:sz="8" w:space="0" w:color="auto"/>
              <w:right w:val="single" w:sz="4" w:space="0" w:color="auto"/>
            </w:tcBorders>
            <w:shd w:val="clear" w:color="auto" w:fill="auto"/>
            <w:noWrap/>
            <w:vAlign w:val="bottom"/>
            <w:hideMark/>
          </w:tcPr>
          <w:p w14:paraId="7923FF70"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75%</w:t>
            </w:r>
          </w:p>
        </w:tc>
      </w:tr>
      <w:tr w:rsidR="00B0258A" w:rsidRPr="00B0258A" w14:paraId="670CA6CF" w14:textId="77777777" w:rsidTr="00066763">
        <w:trPr>
          <w:trHeight w:val="58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EE1220F"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DE47D2E" w14:textId="77777777" w:rsidR="00B0258A" w:rsidRPr="00B0258A" w:rsidRDefault="00B0258A" w:rsidP="00B0258A">
            <w:pPr>
              <w:spacing w:after="0" w:line="240" w:lineRule="auto"/>
              <w:jc w:val="center"/>
              <w:rPr>
                <w:rFonts w:ascii="Calibri" w:eastAsia="Times New Roman" w:hAnsi="Calibri" w:cs="Calibri"/>
                <w:i/>
                <w:iCs/>
                <w:color w:val="000000"/>
              </w:rPr>
            </w:pPr>
            <w:r w:rsidRPr="00B0258A">
              <w:rPr>
                <w:rFonts w:ascii="Calibri" w:eastAsia="Times New Roman" w:hAnsi="Calibri" w:cs="Calibri"/>
                <w:i/>
                <w:iCs/>
                <w:color w:val="000000"/>
              </w:rPr>
              <w:t>Dry Gas</w:t>
            </w:r>
            <w:r w:rsidRPr="00B0258A">
              <w:rPr>
                <w:rFonts w:ascii="Calibri" w:eastAsia="Times New Roman" w:hAnsi="Calibri" w:cs="Calibri"/>
                <w:i/>
                <w:iCs/>
                <w:color w:val="000000"/>
              </w:rPr>
              <w:br/>
              <w:t>% by Volume</w:t>
            </w:r>
          </w:p>
        </w:tc>
        <w:tc>
          <w:tcPr>
            <w:tcW w:w="1720" w:type="dxa"/>
            <w:tcBorders>
              <w:top w:val="nil"/>
              <w:left w:val="nil"/>
              <w:bottom w:val="single" w:sz="4" w:space="0" w:color="auto"/>
              <w:right w:val="single" w:sz="4" w:space="0" w:color="auto"/>
            </w:tcBorders>
            <w:shd w:val="clear" w:color="auto" w:fill="auto"/>
            <w:vAlign w:val="bottom"/>
            <w:hideMark/>
          </w:tcPr>
          <w:p w14:paraId="31A31E7C" w14:textId="77777777" w:rsidR="00B0258A" w:rsidRPr="00B0258A" w:rsidRDefault="00B0258A" w:rsidP="00B0258A">
            <w:pPr>
              <w:spacing w:after="0" w:line="240" w:lineRule="auto"/>
              <w:jc w:val="center"/>
              <w:rPr>
                <w:rFonts w:ascii="Calibri" w:eastAsia="Times New Roman" w:hAnsi="Calibri" w:cs="Calibri"/>
                <w:i/>
                <w:iCs/>
                <w:color w:val="000000"/>
              </w:rPr>
            </w:pPr>
            <w:r w:rsidRPr="00B0258A">
              <w:rPr>
                <w:rFonts w:ascii="Calibri" w:eastAsia="Times New Roman" w:hAnsi="Calibri" w:cs="Calibri"/>
                <w:i/>
                <w:iCs/>
                <w:color w:val="000000"/>
              </w:rPr>
              <w:t>Dry Gas</w:t>
            </w:r>
            <w:r w:rsidRPr="00B0258A">
              <w:rPr>
                <w:rFonts w:ascii="Calibri" w:eastAsia="Times New Roman" w:hAnsi="Calibri" w:cs="Calibri"/>
                <w:i/>
                <w:iCs/>
                <w:color w:val="000000"/>
              </w:rPr>
              <w:br/>
              <w:t>% by Volume</w:t>
            </w:r>
          </w:p>
        </w:tc>
        <w:tc>
          <w:tcPr>
            <w:tcW w:w="1500" w:type="dxa"/>
            <w:tcBorders>
              <w:top w:val="nil"/>
              <w:left w:val="nil"/>
              <w:bottom w:val="single" w:sz="4" w:space="0" w:color="auto"/>
              <w:right w:val="single" w:sz="4" w:space="0" w:color="auto"/>
            </w:tcBorders>
            <w:shd w:val="clear" w:color="auto" w:fill="auto"/>
            <w:vAlign w:val="bottom"/>
            <w:hideMark/>
          </w:tcPr>
          <w:p w14:paraId="59D54D8B" w14:textId="77777777" w:rsidR="00B0258A" w:rsidRPr="00B0258A" w:rsidRDefault="00B0258A" w:rsidP="00B0258A">
            <w:pPr>
              <w:spacing w:after="0" w:line="240" w:lineRule="auto"/>
              <w:jc w:val="center"/>
              <w:rPr>
                <w:rFonts w:ascii="Calibri" w:eastAsia="Times New Roman" w:hAnsi="Calibri" w:cs="Calibri"/>
                <w:i/>
                <w:iCs/>
                <w:color w:val="000000"/>
              </w:rPr>
            </w:pPr>
            <w:r w:rsidRPr="00B0258A">
              <w:rPr>
                <w:rFonts w:ascii="Calibri" w:eastAsia="Times New Roman" w:hAnsi="Calibri" w:cs="Calibri"/>
                <w:i/>
                <w:iCs/>
                <w:color w:val="000000"/>
              </w:rPr>
              <w:t>Dry Gas</w:t>
            </w:r>
            <w:r w:rsidRPr="00B0258A">
              <w:rPr>
                <w:rFonts w:ascii="Calibri" w:eastAsia="Times New Roman" w:hAnsi="Calibri" w:cs="Calibri"/>
                <w:i/>
                <w:iCs/>
                <w:color w:val="000000"/>
              </w:rPr>
              <w:br/>
              <w:t>% by Volume</w:t>
            </w:r>
          </w:p>
        </w:tc>
      </w:tr>
      <w:tr w:rsidR="00B0258A" w:rsidRPr="00B0258A" w14:paraId="032B0710" w14:textId="77777777" w:rsidTr="00066763">
        <w:trPr>
          <w:trHeight w:val="29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B6840D1"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xml:space="preserve">Carbon Dioxide </w:t>
            </w:r>
          </w:p>
        </w:tc>
        <w:tc>
          <w:tcPr>
            <w:tcW w:w="1980" w:type="dxa"/>
            <w:tcBorders>
              <w:top w:val="nil"/>
              <w:left w:val="nil"/>
              <w:bottom w:val="single" w:sz="4" w:space="0" w:color="auto"/>
              <w:right w:val="single" w:sz="4" w:space="0" w:color="auto"/>
            </w:tcBorders>
            <w:shd w:val="clear" w:color="auto" w:fill="auto"/>
            <w:noWrap/>
            <w:vAlign w:val="bottom"/>
            <w:hideMark/>
          </w:tcPr>
          <w:p w14:paraId="198B882A"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2.79%</w:t>
            </w:r>
          </w:p>
        </w:tc>
        <w:tc>
          <w:tcPr>
            <w:tcW w:w="1720" w:type="dxa"/>
            <w:tcBorders>
              <w:top w:val="nil"/>
              <w:left w:val="nil"/>
              <w:bottom w:val="single" w:sz="4" w:space="0" w:color="auto"/>
              <w:right w:val="single" w:sz="4" w:space="0" w:color="auto"/>
            </w:tcBorders>
            <w:shd w:val="clear" w:color="auto" w:fill="auto"/>
            <w:noWrap/>
            <w:vAlign w:val="bottom"/>
            <w:hideMark/>
          </w:tcPr>
          <w:p w14:paraId="18F37F03"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73.30%</w:t>
            </w:r>
          </w:p>
        </w:tc>
        <w:tc>
          <w:tcPr>
            <w:tcW w:w="1500" w:type="dxa"/>
            <w:tcBorders>
              <w:top w:val="nil"/>
              <w:left w:val="nil"/>
              <w:bottom w:val="single" w:sz="4" w:space="0" w:color="auto"/>
              <w:right w:val="single" w:sz="4" w:space="0" w:color="auto"/>
            </w:tcBorders>
            <w:shd w:val="clear" w:color="auto" w:fill="auto"/>
            <w:noWrap/>
            <w:vAlign w:val="bottom"/>
            <w:hideMark/>
          </w:tcPr>
          <w:p w14:paraId="505C6211"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68%</w:t>
            </w:r>
          </w:p>
        </w:tc>
      </w:tr>
      <w:tr w:rsidR="00B0258A" w:rsidRPr="00B0258A" w14:paraId="3AE37659" w14:textId="77777777" w:rsidTr="00066763">
        <w:trPr>
          <w:trHeight w:val="29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4BA9EF8"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xml:space="preserve">Hydrogen Sulfide </w:t>
            </w:r>
          </w:p>
        </w:tc>
        <w:tc>
          <w:tcPr>
            <w:tcW w:w="1980" w:type="dxa"/>
            <w:tcBorders>
              <w:top w:val="nil"/>
              <w:left w:val="nil"/>
              <w:bottom w:val="single" w:sz="4" w:space="0" w:color="auto"/>
              <w:right w:val="single" w:sz="4" w:space="0" w:color="auto"/>
            </w:tcBorders>
            <w:shd w:val="clear" w:color="auto" w:fill="auto"/>
            <w:noWrap/>
            <w:vAlign w:val="bottom"/>
            <w:hideMark/>
          </w:tcPr>
          <w:p w14:paraId="267165BE"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0.11%</w:t>
            </w:r>
          </w:p>
        </w:tc>
        <w:tc>
          <w:tcPr>
            <w:tcW w:w="1720" w:type="dxa"/>
            <w:tcBorders>
              <w:top w:val="nil"/>
              <w:left w:val="nil"/>
              <w:bottom w:val="single" w:sz="4" w:space="0" w:color="auto"/>
              <w:right w:val="single" w:sz="4" w:space="0" w:color="auto"/>
            </w:tcBorders>
            <w:shd w:val="clear" w:color="auto" w:fill="auto"/>
            <w:noWrap/>
            <w:vAlign w:val="bottom"/>
            <w:hideMark/>
          </w:tcPr>
          <w:p w14:paraId="6758E5BD"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0.925%</w:t>
            </w:r>
          </w:p>
        </w:tc>
        <w:tc>
          <w:tcPr>
            <w:tcW w:w="1500" w:type="dxa"/>
            <w:tcBorders>
              <w:top w:val="nil"/>
              <w:left w:val="nil"/>
              <w:bottom w:val="single" w:sz="4" w:space="0" w:color="auto"/>
              <w:right w:val="single" w:sz="4" w:space="0" w:color="auto"/>
            </w:tcBorders>
            <w:shd w:val="clear" w:color="auto" w:fill="auto"/>
            <w:noWrap/>
            <w:vAlign w:val="bottom"/>
            <w:hideMark/>
          </w:tcPr>
          <w:p w14:paraId="58727AF2"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2.63%</w:t>
            </w:r>
          </w:p>
        </w:tc>
      </w:tr>
      <w:tr w:rsidR="00B0258A" w:rsidRPr="00B0258A" w14:paraId="41512686" w14:textId="77777777" w:rsidTr="00066763">
        <w:trPr>
          <w:trHeight w:val="29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3400568"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xml:space="preserve">Ammonia </w:t>
            </w:r>
          </w:p>
        </w:tc>
        <w:tc>
          <w:tcPr>
            <w:tcW w:w="1980" w:type="dxa"/>
            <w:tcBorders>
              <w:top w:val="nil"/>
              <w:left w:val="nil"/>
              <w:bottom w:val="single" w:sz="4" w:space="0" w:color="auto"/>
              <w:right w:val="single" w:sz="4" w:space="0" w:color="auto"/>
            </w:tcBorders>
            <w:shd w:val="clear" w:color="auto" w:fill="auto"/>
            <w:noWrap/>
            <w:vAlign w:val="bottom"/>
            <w:hideMark/>
          </w:tcPr>
          <w:p w14:paraId="0A1C2ECA"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&lt;0.002%</w:t>
            </w:r>
          </w:p>
        </w:tc>
        <w:tc>
          <w:tcPr>
            <w:tcW w:w="1720" w:type="dxa"/>
            <w:tcBorders>
              <w:top w:val="nil"/>
              <w:left w:val="nil"/>
              <w:bottom w:val="single" w:sz="4" w:space="0" w:color="auto"/>
              <w:right w:val="single" w:sz="4" w:space="0" w:color="auto"/>
            </w:tcBorders>
            <w:shd w:val="clear" w:color="auto" w:fill="auto"/>
            <w:noWrap/>
            <w:vAlign w:val="bottom"/>
            <w:hideMark/>
          </w:tcPr>
          <w:p w14:paraId="763BC436"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13.60%</w:t>
            </w:r>
          </w:p>
        </w:tc>
        <w:tc>
          <w:tcPr>
            <w:tcW w:w="1500" w:type="dxa"/>
            <w:tcBorders>
              <w:top w:val="nil"/>
              <w:left w:val="nil"/>
              <w:bottom w:val="single" w:sz="4" w:space="0" w:color="auto"/>
              <w:right w:val="single" w:sz="4" w:space="0" w:color="auto"/>
            </w:tcBorders>
            <w:shd w:val="clear" w:color="auto" w:fill="auto"/>
            <w:noWrap/>
            <w:vAlign w:val="bottom"/>
            <w:hideMark/>
          </w:tcPr>
          <w:p w14:paraId="6DE33ABC"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&lt;0.351%</w:t>
            </w:r>
          </w:p>
        </w:tc>
      </w:tr>
      <w:tr w:rsidR="00B0258A" w:rsidRPr="00B0258A" w14:paraId="014606D1" w14:textId="77777777" w:rsidTr="00066763">
        <w:trPr>
          <w:trHeight w:val="29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13FAFA1"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xml:space="preserve">Argon </w:t>
            </w:r>
          </w:p>
        </w:tc>
        <w:tc>
          <w:tcPr>
            <w:tcW w:w="1980" w:type="dxa"/>
            <w:tcBorders>
              <w:top w:val="nil"/>
              <w:left w:val="nil"/>
              <w:bottom w:val="single" w:sz="4" w:space="0" w:color="auto"/>
              <w:right w:val="single" w:sz="4" w:space="0" w:color="auto"/>
            </w:tcBorders>
            <w:shd w:val="clear" w:color="auto" w:fill="auto"/>
            <w:noWrap/>
            <w:vAlign w:val="bottom"/>
            <w:hideMark/>
          </w:tcPr>
          <w:p w14:paraId="6341A23B"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1.02%</w:t>
            </w:r>
          </w:p>
        </w:tc>
        <w:tc>
          <w:tcPr>
            <w:tcW w:w="1720" w:type="dxa"/>
            <w:tcBorders>
              <w:top w:val="nil"/>
              <w:left w:val="nil"/>
              <w:bottom w:val="single" w:sz="4" w:space="0" w:color="auto"/>
              <w:right w:val="single" w:sz="4" w:space="0" w:color="auto"/>
            </w:tcBorders>
            <w:shd w:val="clear" w:color="auto" w:fill="auto"/>
            <w:noWrap/>
            <w:vAlign w:val="bottom"/>
            <w:hideMark/>
          </w:tcPr>
          <w:p w14:paraId="67F99D1A"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0.28%</w:t>
            </w:r>
          </w:p>
        </w:tc>
        <w:tc>
          <w:tcPr>
            <w:tcW w:w="1500" w:type="dxa"/>
            <w:tcBorders>
              <w:top w:val="nil"/>
              <w:left w:val="nil"/>
              <w:bottom w:val="single" w:sz="4" w:space="0" w:color="auto"/>
              <w:right w:val="single" w:sz="4" w:space="0" w:color="auto"/>
            </w:tcBorders>
            <w:shd w:val="clear" w:color="auto" w:fill="auto"/>
            <w:noWrap/>
            <w:vAlign w:val="bottom"/>
            <w:hideMark/>
          </w:tcPr>
          <w:p w14:paraId="6E0CEF52"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&lt;0.155%</w:t>
            </w:r>
          </w:p>
        </w:tc>
      </w:tr>
      <w:tr w:rsidR="00B0258A" w:rsidRPr="00B0258A" w14:paraId="61F28260" w14:textId="77777777" w:rsidTr="00066763">
        <w:trPr>
          <w:trHeight w:val="29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680344C"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xml:space="preserve">Nitrogen </w:t>
            </w:r>
          </w:p>
        </w:tc>
        <w:tc>
          <w:tcPr>
            <w:tcW w:w="1980" w:type="dxa"/>
            <w:tcBorders>
              <w:top w:val="nil"/>
              <w:left w:val="nil"/>
              <w:bottom w:val="single" w:sz="4" w:space="0" w:color="auto"/>
              <w:right w:val="single" w:sz="4" w:space="0" w:color="auto"/>
            </w:tcBorders>
            <w:shd w:val="clear" w:color="auto" w:fill="auto"/>
            <w:noWrap/>
            <w:vAlign w:val="bottom"/>
            <w:hideMark/>
          </w:tcPr>
          <w:p w14:paraId="2F63468A"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94.60%</w:t>
            </w:r>
          </w:p>
        </w:tc>
        <w:tc>
          <w:tcPr>
            <w:tcW w:w="1720" w:type="dxa"/>
            <w:tcBorders>
              <w:top w:val="nil"/>
              <w:left w:val="nil"/>
              <w:bottom w:val="single" w:sz="4" w:space="0" w:color="auto"/>
              <w:right w:val="single" w:sz="4" w:space="0" w:color="auto"/>
            </w:tcBorders>
            <w:shd w:val="clear" w:color="auto" w:fill="auto"/>
            <w:noWrap/>
            <w:vAlign w:val="bottom"/>
            <w:hideMark/>
          </w:tcPr>
          <w:p w14:paraId="0E95F5FA"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1.20%</w:t>
            </w:r>
          </w:p>
        </w:tc>
        <w:tc>
          <w:tcPr>
            <w:tcW w:w="1500" w:type="dxa"/>
            <w:tcBorders>
              <w:top w:val="nil"/>
              <w:left w:val="nil"/>
              <w:bottom w:val="single" w:sz="4" w:space="0" w:color="auto"/>
              <w:right w:val="single" w:sz="4" w:space="0" w:color="auto"/>
            </w:tcBorders>
            <w:shd w:val="clear" w:color="auto" w:fill="auto"/>
            <w:noWrap/>
            <w:vAlign w:val="bottom"/>
            <w:hideMark/>
          </w:tcPr>
          <w:p w14:paraId="2A0A2321"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5.71%</w:t>
            </w:r>
          </w:p>
        </w:tc>
      </w:tr>
      <w:tr w:rsidR="00B0258A" w:rsidRPr="00B0258A" w14:paraId="30AAF193" w14:textId="77777777" w:rsidTr="00066763">
        <w:trPr>
          <w:trHeight w:val="29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F809177"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xml:space="preserve">Methane </w:t>
            </w:r>
          </w:p>
        </w:tc>
        <w:tc>
          <w:tcPr>
            <w:tcW w:w="1980" w:type="dxa"/>
            <w:tcBorders>
              <w:top w:val="nil"/>
              <w:left w:val="nil"/>
              <w:bottom w:val="single" w:sz="4" w:space="0" w:color="auto"/>
              <w:right w:val="single" w:sz="4" w:space="0" w:color="auto"/>
            </w:tcBorders>
            <w:shd w:val="clear" w:color="auto" w:fill="auto"/>
            <w:noWrap/>
            <w:vAlign w:val="bottom"/>
            <w:hideMark/>
          </w:tcPr>
          <w:p w14:paraId="72594DFB"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1.46%</w:t>
            </w:r>
          </w:p>
        </w:tc>
        <w:tc>
          <w:tcPr>
            <w:tcW w:w="1720" w:type="dxa"/>
            <w:tcBorders>
              <w:top w:val="nil"/>
              <w:left w:val="nil"/>
              <w:bottom w:val="single" w:sz="4" w:space="0" w:color="auto"/>
              <w:right w:val="single" w:sz="4" w:space="0" w:color="auto"/>
            </w:tcBorders>
            <w:shd w:val="clear" w:color="auto" w:fill="auto"/>
            <w:noWrap/>
            <w:vAlign w:val="bottom"/>
            <w:hideMark/>
          </w:tcPr>
          <w:p w14:paraId="67118886"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0.01%</w:t>
            </w:r>
          </w:p>
        </w:tc>
        <w:tc>
          <w:tcPr>
            <w:tcW w:w="1500" w:type="dxa"/>
            <w:tcBorders>
              <w:top w:val="nil"/>
              <w:left w:val="nil"/>
              <w:bottom w:val="single" w:sz="4" w:space="0" w:color="auto"/>
              <w:right w:val="single" w:sz="4" w:space="0" w:color="auto"/>
            </w:tcBorders>
            <w:shd w:val="clear" w:color="auto" w:fill="auto"/>
            <w:noWrap/>
            <w:vAlign w:val="bottom"/>
            <w:hideMark/>
          </w:tcPr>
          <w:p w14:paraId="26AF5DB7"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&lt;2.08%</w:t>
            </w:r>
          </w:p>
        </w:tc>
      </w:tr>
      <w:tr w:rsidR="00B0258A" w:rsidRPr="00B0258A" w14:paraId="001F9A11" w14:textId="77777777" w:rsidTr="00066763">
        <w:trPr>
          <w:trHeight w:val="29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90261CE" w14:textId="77777777" w:rsidR="00B0258A" w:rsidRPr="00B0258A" w:rsidRDefault="00B0258A" w:rsidP="00B0258A">
            <w:pPr>
              <w:spacing w:after="0" w:line="240" w:lineRule="auto"/>
              <w:rPr>
                <w:rFonts w:ascii="Calibri" w:eastAsia="Times New Roman" w:hAnsi="Calibri" w:cs="Calibri"/>
                <w:i/>
                <w:iCs/>
                <w:color w:val="000000"/>
              </w:rPr>
            </w:pPr>
            <w:r w:rsidRPr="00B0258A">
              <w:rPr>
                <w:rFonts w:ascii="Calibri" w:eastAsia="Times New Roman" w:hAnsi="Calibri" w:cs="Calibri"/>
                <w:i/>
                <w:iCs/>
                <w:color w:val="000000"/>
              </w:rPr>
              <w:t xml:space="preserve">Hydrogen </w:t>
            </w:r>
          </w:p>
        </w:tc>
        <w:tc>
          <w:tcPr>
            <w:tcW w:w="1980" w:type="dxa"/>
            <w:tcBorders>
              <w:top w:val="nil"/>
              <w:left w:val="nil"/>
              <w:bottom w:val="single" w:sz="4" w:space="0" w:color="auto"/>
              <w:right w:val="single" w:sz="4" w:space="0" w:color="auto"/>
            </w:tcBorders>
            <w:shd w:val="clear" w:color="auto" w:fill="auto"/>
            <w:noWrap/>
            <w:vAlign w:val="bottom"/>
            <w:hideMark/>
          </w:tcPr>
          <w:p w14:paraId="5B6EE7A9"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0.07%</w:t>
            </w:r>
          </w:p>
        </w:tc>
        <w:tc>
          <w:tcPr>
            <w:tcW w:w="1720" w:type="dxa"/>
            <w:tcBorders>
              <w:top w:val="nil"/>
              <w:left w:val="nil"/>
              <w:bottom w:val="single" w:sz="4" w:space="0" w:color="auto"/>
              <w:right w:val="single" w:sz="4" w:space="0" w:color="auto"/>
            </w:tcBorders>
            <w:shd w:val="clear" w:color="auto" w:fill="auto"/>
            <w:noWrap/>
            <w:vAlign w:val="bottom"/>
            <w:hideMark/>
          </w:tcPr>
          <w:p w14:paraId="48BA37B4"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&lt;.007%</w:t>
            </w:r>
          </w:p>
        </w:tc>
        <w:tc>
          <w:tcPr>
            <w:tcW w:w="1500" w:type="dxa"/>
            <w:tcBorders>
              <w:top w:val="nil"/>
              <w:left w:val="nil"/>
              <w:bottom w:val="single" w:sz="4" w:space="0" w:color="auto"/>
              <w:right w:val="single" w:sz="4" w:space="0" w:color="auto"/>
            </w:tcBorders>
            <w:shd w:val="clear" w:color="auto" w:fill="auto"/>
            <w:noWrap/>
            <w:vAlign w:val="bottom"/>
            <w:hideMark/>
          </w:tcPr>
          <w:p w14:paraId="2AF7D127" w14:textId="77777777" w:rsidR="00B0258A" w:rsidRPr="00B0258A" w:rsidRDefault="00B0258A" w:rsidP="00B0258A">
            <w:pPr>
              <w:spacing w:after="0" w:line="240" w:lineRule="auto"/>
              <w:jc w:val="center"/>
              <w:rPr>
                <w:rFonts w:ascii="Calibri" w:eastAsia="Times New Roman" w:hAnsi="Calibri" w:cs="Calibri"/>
                <w:color w:val="000000"/>
              </w:rPr>
            </w:pPr>
            <w:r w:rsidRPr="00B0258A">
              <w:rPr>
                <w:rFonts w:ascii="Calibri" w:eastAsia="Times New Roman" w:hAnsi="Calibri" w:cs="Calibri"/>
                <w:color w:val="000000"/>
              </w:rPr>
              <w:t>&lt;4.42%</w:t>
            </w:r>
          </w:p>
        </w:tc>
      </w:tr>
    </w:tbl>
    <w:p w14:paraId="3C7441A3" w14:textId="576629EF" w:rsidR="00B0258A" w:rsidRPr="00265961" w:rsidRDefault="00B0258A" w:rsidP="00265961">
      <w:pPr>
        <w:rPr>
          <w:b/>
          <w:bCs/>
        </w:rPr>
      </w:pPr>
      <w:r>
        <w:rPr>
          <w:b/>
          <w:bCs/>
        </w:rPr>
        <w:fldChar w:fldCharType="end"/>
      </w:r>
    </w:p>
    <w:p w14:paraId="28574C53" w14:textId="50204EB3" w:rsidR="00265961" w:rsidRDefault="00265961"/>
    <w:sectPr w:rsidR="00265961" w:rsidSect="0036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602"/>
    <w:multiLevelType w:val="hybridMultilevel"/>
    <w:tmpl w:val="57D052C6"/>
    <w:lvl w:ilvl="0" w:tplc="E472964C">
      <w:start w:val="1"/>
      <w:numFmt w:val="bullet"/>
      <w:lvlText w:val="•"/>
      <w:lvlJc w:val="left"/>
      <w:pPr>
        <w:tabs>
          <w:tab w:val="num" w:pos="720"/>
        </w:tabs>
        <w:ind w:left="720" w:hanging="360"/>
      </w:pPr>
      <w:rPr>
        <w:rFonts w:ascii="Arial" w:hAnsi="Arial" w:hint="default"/>
      </w:rPr>
    </w:lvl>
    <w:lvl w:ilvl="1" w:tplc="53707B0C" w:tentative="1">
      <w:start w:val="1"/>
      <w:numFmt w:val="bullet"/>
      <w:lvlText w:val="•"/>
      <w:lvlJc w:val="left"/>
      <w:pPr>
        <w:tabs>
          <w:tab w:val="num" w:pos="1440"/>
        </w:tabs>
        <w:ind w:left="1440" w:hanging="360"/>
      </w:pPr>
      <w:rPr>
        <w:rFonts w:ascii="Arial" w:hAnsi="Arial" w:hint="default"/>
      </w:rPr>
    </w:lvl>
    <w:lvl w:ilvl="2" w:tplc="2184426A" w:tentative="1">
      <w:start w:val="1"/>
      <w:numFmt w:val="bullet"/>
      <w:lvlText w:val="•"/>
      <w:lvlJc w:val="left"/>
      <w:pPr>
        <w:tabs>
          <w:tab w:val="num" w:pos="2160"/>
        </w:tabs>
        <w:ind w:left="2160" w:hanging="360"/>
      </w:pPr>
      <w:rPr>
        <w:rFonts w:ascii="Arial" w:hAnsi="Arial" w:hint="default"/>
      </w:rPr>
    </w:lvl>
    <w:lvl w:ilvl="3" w:tplc="50808FC8" w:tentative="1">
      <w:start w:val="1"/>
      <w:numFmt w:val="bullet"/>
      <w:lvlText w:val="•"/>
      <w:lvlJc w:val="left"/>
      <w:pPr>
        <w:tabs>
          <w:tab w:val="num" w:pos="2880"/>
        </w:tabs>
        <w:ind w:left="2880" w:hanging="360"/>
      </w:pPr>
      <w:rPr>
        <w:rFonts w:ascii="Arial" w:hAnsi="Arial" w:hint="default"/>
      </w:rPr>
    </w:lvl>
    <w:lvl w:ilvl="4" w:tplc="7B3E7B5A" w:tentative="1">
      <w:start w:val="1"/>
      <w:numFmt w:val="bullet"/>
      <w:lvlText w:val="•"/>
      <w:lvlJc w:val="left"/>
      <w:pPr>
        <w:tabs>
          <w:tab w:val="num" w:pos="3600"/>
        </w:tabs>
        <w:ind w:left="3600" w:hanging="360"/>
      </w:pPr>
      <w:rPr>
        <w:rFonts w:ascii="Arial" w:hAnsi="Arial" w:hint="default"/>
      </w:rPr>
    </w:lvl>
    <w:lvl w:ilvl="5" w:tplc="90826A00" w:tentative="1">
      <w:start w:val="1"/>
      <w:numFmt w:val="bullet"/>
      <w:lvlText w:val="•"/>
      <w:lvlJc w:val="left"/>
      <w:pPr>
        <w:tabs>
          <w:tab w:val="num" w:pos="4320"/>
        </w:tabs>
        <w:ind w:left="4320" w:hanging="360"/>
      </w:pPr>
      <w:rPr>
        <w:rFonts w:ascii="Arial" w:hAnsi="Arial" w:hint="default"/>
      </w:rPr>
    </w:lvl>
    <w:lvl w:ilvl="6" w:tplc="E0EC61DE" w:tentative="1">
      <w:start w:val="1"/>
      <w:numFmt w:val="bullet"/>
      <w:lvlText w:val="•"/>
      <w:lvlJc w:val="left"/>
      <w:pPr>
        <w:tabs>
          <w:tab w:val="num" w:pos="5040"/>
        </w:tabs>
        <w:ind w:left="5040" w:hanging="360"/>
      </w:pPr>
      <w:rPr>
        <w:rFonts w:ascii="Arial" w:hAnsi="Arial" w:hint="default"/>
      </w:rPr>
    </w:lvl>
    <w:lvl w:ilvl="7" w:tplc="E2DEE91E" w:tentative="1">
      <w:start w:val="1"/>
      <w:numFmt w:val="bullet"/>
      <w:lvlText w:val="•"/>
      <w:lvlJc w:val="left"/>
      <w:pPr>
        <w:tabs>
          <w:tab w:val="num" w:pos="5760"/>
        </w:tabs>
        <w:ind w:left="5760" w:hanging="360"/>
      </w:pPr>
      <w:rPr>
        <w:rFonts w:ascii="Arial" w:hAnsi="Arial" w:hint="default"/>
      </w:rPr>
    </w:lvl>
    <w:lvl w:ilvl="8" w:tplc="C8FCFF1C" w:tentative="1">
      <w:start w:val="1"/>
      <w:numFmt w:val="bullet"/>
      <w:lvlText w:val="•"/>
      <w:lvlJc w:val="left"/>
      <w:pPr>
        <w:tabs>
          <w:tab w:val="num" w:pos="6480"/>
        </w:tabs>
        <w:ind w:left="6480" w:hanging="360"/>
      </w:pPr>
      <w:rPr>
        <w:rFonts w:ascii="Arial" w:hAnsi="Arial" w:hint="default"/>
      </w:rPr>
    </w:lvl>
  </w:abstractNum>
  <w:num w:numId="1" w16cid:durableId="7670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61"/>
    <w:rsid w:val="00066763"/>
    <w:rsid w:val="000C5FCA"/>
    <w:rsid w:val="000E383E"/>
    <w:rsid w:val="00265961"/>
    <w:rsid w:val="00277A18"/>
    <w:rsid w:val="003605F7"/>
    <w:rsid w:val="003C7C04"/>
    <w:rsid w:val="00422AD3"/>
    <w:rsid w:val="00445ED5"/>
    <w:rsid w:val="00492F0B"/>
    <w:rsid w:val="004E4E5B"/>
    <w:rsid w:val="0059030B"/>
    <w:rsid w:val="00691DEE"/>
    <w:rsid w:val="007837B9"/>
    <w:rsid w:val="00897929"/>
    <w:rsid w:val="009E498C"/>
    <w:rsid w:val="009E75BE"/>
    <w:rsid w:val="00A13274"/>
    <w:rsid w:val="00A20093"/>
    <w:rsid w:val="00A70D8C"/>
    <w:rsid w:val="00AD7C42"/>
    <w:rsid w:val="00B0258A"/>
    <w:rsid w:val="00B72F03"/>
    <w:rsid w:val="00C32081"/>
    <w:rsid w:val="00C74CA9"/>
    <w:rsid w:val="00D05876"/>
    <w:rsid w:val="00D07C0D"/>
    <w:rsid w:val="00E5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BCA7"/>
  <w15:chartTrackingRefBased/>
  <w15:docId w15:val="{D74D67C6-6832-4E63-BB54-EA0975D6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8509">
      <w:bodyDiv w:val="1"/>
      <w:marLeft w:val="0"/>
      <w:marRight w:val="0"/>
      <w:marTop w:val="0"/>
      <w:marBottom w:val="0"/>
      <w:divBdr>
        <w:top w:val="none" w:sz="0" w:space="0" w:color="auto"/>
        <w:left w:val="none" w:sz="0" w:space="0" w:color="auto"/>
        <w:bottom w:val="none" w:sz="0" w:space="0" w:color="auto"/>
        <w:right w:val="none" w:sz="0" w:space="0" w:color="auto"/>
      </w:divBdr>
    </w:div>
    <w:div w:id="1491600714">
      <w:bodyDiv w:val="1"/>
      <w:marLeft w:val="0"/>
      <w:marRight w:val="0"/>
      <w:marTop w:val="0"/>
      <w:marBottom w:val="0"/>
      <w:divBdr>
        <w:top w:val="none" w:sz="0" w:space="0" w:color="auto"/>
        <w:left w:val="none" w:sz="0" w:space="0" w:color="auto"/>
        <w:bottom w:val="none" w:sz="0" w:space="0" w:color="auto"/>
        <w:right w:val="none" w:sz="0" w:space="0" w:color="auto"/>
      </w:divBdr>
      <w:divsChild>
        <w:div w:id="1929001326">
          <w:marLeft w:val="446"/>
          <w:marRight w:val="0"/>
          <w:marTop w:val="0"/>
          <w:marBottom w:val="0"/>
          <w:divBdr>
            <w:top w:val="none" w:sz="0" w:space="0" w:color="auto"/>
            <w:left w:val="none" w:sz="0" w:space="0" w:color="auto"/>
            <w:bottom w:val="none" w:sz="0" w:space="0" w:color="auto"/>
            <w:right w:val="none" w:sz="0" w:space="0" w:color="auto"/>
          </w:divBdr>
        </w:div>
      </w:divsChild>
    </w:div>
    <w:div w:id="20114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Jones</dc:creator>
  <cp:keywords/>
  <dc:description/>
  <cp:lastModifiedBy>Clay Jones</cp:lastModifiedBy>
  <cp:revision>20</cp:revision>
  <dcterms:created xsi:type="dcterms:W3CDTF">2022-10-26T17:37:00Z</dcterms:created>
  <dcterms:modified xsi:type="dcterms:W3CDTF">2023-01-03T17:51:00Z</dcterms:modified>
</cp:coreProperties>
</file>